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48"/>
        <w:gridCol w:w="4248"/>
      </w:tblGrid>
      <w:tr w:rsidR="00081A4B" w:rsidRPr="00062E88" w:rsidTr="000C20C6">
        <w:tc>
          <w:tcPr>
            <w:tcW w:w="8496" w:type="dxa"/>
            <w:gridSpan w:val="2"/>
          </w:tcPr>
          <w:p w:rsidR="00081A4B" w:rsidRPr="00062E88" w:rsidRDefault="00081A4B" w:rsidP="000C20C6">
            <w:pPr>
              <w:pStyle w:val="Title"/>
              <w:jc w:val="both"/>
              <w:rPr>
                <w:sz w:val="32"/>
                <w:lang w:val="en-GB"/>
              </w:rPr>
            </w:pPr>
            <w:r w:rsidRPr="00062E88">
              <w:rPr>
                <w:sz w:val="32"/>
                <w:lang w:val="en-GB"/>
              </w:rPr>
              <w:t xml:space="preserve">Oscar </w:t>
            </w:r>
            <w:proofErr w:type="spellStart"/>
            <w:r w:rsidRPr="00062E88">
              <w:rPr>
                <w:sz w:val="32"/>
                <w:lang w:val="en-GB"/>
              </w:rPr>
              <w:t>Aldred</w:t>
            </w:r>
            <w:proofErr w:type="spellEnd"/>
          </w:p>
          <w:p w:rsidR="00081A4B" w:rsidRPr="00062E88" w:rsidRDefault="00081A4B" w:rsidP="000C20C6">
            <w:pPr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73441E" w:rsidRPr="00DE5C07" w:rsidTr="008713EB">
        <w:tc>
          <w:tcPr>
            <w:tcW w:w="4248" w:type="dxa"/>
          </w:tcPr>
          <w:p w:rsidR="0073441E" w:rsidRPr="00DE5C07" w:rsidRDefault="0073441E" w:rsidP="008713EB">
            <w:pPr>
              <w:jc w:val="both"/>
              <w:rPr>
                <w:rFonts w:ascii="Times New Roman" w:hAnsi="Times New Roman"/>
              </w:rPr>
            </w:pPr>
            <w:r w:rsidRPr="00DE5C07">
              <w:rPr>
                <w:rFonts w:ascii="Times New Roman" w:hAnsi="Times New Roman"/>
              </w:rPr>
              <w:t xml:space="preserve">University of Iceland </w:t>
            </w:r>
          </w:p>
          <w:p w:rsidR="0073441E" w:rsidRPr="00DE5C07" w:rsidRDefault="0073441E" w:rsidP="008713EB">
            <w:pPr>
              <w:jc w:val="both"/>
              <w:rPr>
                <w:rFonts w:ascii="Times New Roman" w:hAnsi="Times New Roman"/>
              </w:rPr>
            </w:pPr>
            <w:r w:rsidRPr="00DE5C07">
              <w:rPr>
                <w:rFonts w:ascii="Times New Roman" w:hAnsi="Times New Roman"/>
              </w:rPr>
              <w:t>Department of Archaeology</w:t>
            </w:r>
          </w:p>
          <w:p w:rsidR="0073441E" w:rsidRPr="00DE5C07" w:rsidRDefault="0073441E" w:rsidP="008713EB">
            <w:pPr>
              <w:pStyle w:val="BodyText"/>
            </w:pPr>
            <w:proofErr w:type="spellStart"/>
            <w:r w:rsidRPr="00DE5C07">
              <w:t>Gimli</w:t>
            </w:r>
            <w:proofErr w:type="spellEnd"/>
            <w:r w:rsidRPr="00DE5C07">
              <w:t xml:space="preserve"> v/</w:t>
            </w:r>
            <w:proofErr w:type="spellStart"/>
            <w:r w:rsidRPr="00DE5C07">
              <w:t>Suðurgötu</w:t>
            </w:r>
            <w:proofErr w:type="spellEnd"/>
          </w:p>
          <w:p w:rsidR="0073441E" w:rsidRPr="00DE5C07" w:rsidRDefault="0073441E" w:rsidP="008713EB">
            <w:pPr>
              <w:jc w:val="both"/>
              <w:rPr>
                <w:rFonts w:ascii="Times New Roman" w:hAnsi="Times New Roman"/>
              </w:rPr>
            </w:pPr>
            <w:r w:rsidRPr="00DE5C07">
              <w:rPr>
                <w:rFonts w:ascii="Times New Roman" w:hAnsi="Times New Roman"/>
              </w:rPr>
              <w:t xml:space="preserve">101 Reykjavík, </w:t>
            </w:r>
            <w:smartTag w:uri="urn:schemas-microsoft-com:office:smarttags" w:element="place">
              <w:smartTag w:uri="urn:schemas-microsoft-com:office:smarttags" w:element="country-region">
                <w:r w:rsidRPr="00DE5C07">
                  <w:rPr>
                    <w:rFonts w:ascii="Times New Roman" w:hAnsi="Times New Roman"/>
                  </w:rPr>
                  <w:t>Iceland</w:t>
                </w:r>
              </w:smartTag>
            </w:smartTag>
          </w:p>
        </w:tc>
        <w:tc>
          <w:tcPr>
            <w:tcW w:w="4248" w:type="dxa"/>
          </w:tcPr>
          <w:p w:rsidR="0073441E" w:rsidRDefault="0073441E" w:rsidP="007F01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 of Archaeology, Iceland</w:t>
            </w:r>
          </w:p>
          <w:p w:rsidR="0073441E" w:rsidRPr="00062E88" w:rsidRDefault="0073441E" w:rsidP="007F01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2E88">
              <w:rPr>
                <w:rFonts w:ascii="Times New Roman" w:hAnsi="Times New Roman"/>
              </w:rPr>
              <w:t>Fornleifastofnun</w:t>
            </w:r>
            <w:proofErr w:type="spellEnd"/>
            <w:r w:rsidRPr="00062E88">
              <w:rPr>
                <w:rFonts w:ascii="Times New Roman" w:hAnsi="Times New Roman"/>
              </w:rPr>
              <w:t xml:space="preserve"> </w:t>
            </w:r>
            <w:proofErr w:type="spellStart"/>
            <w:r w:rsidRPr="00062E88">
              <w:rPr>
                <w:rFonts w:ascii="Times New Roman" w:hAnsi="Times New Roman"/>
              </w:rPr>
              <w:t>Íslands</w:t>
            </w:r>
            <w:proofErr w:type="spellEnd"/>
          </w:p>
          <w:p w:rsidR="0073441E" w:rsidRDefault="0073441E" w:rsidP="007F017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Bárugötu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B90FA8" w:rsidRDefault="0073441E" w:rsidP="007F017D">
            <w:pPr>
              <w:jc w:val="both"/>
              <w:rPr>
                <w:rFonts w:ascii="Times New Roman" w:hAnsi="Times New Roman"/>
              </w:rPr>
            </w:pPr>
            <w:r w:rsidRPr="00062E88">
              <w:rPr>
                <w:rFonts w:ascii="Times New Roman" w:hAnsi="Times New Roman"/>
              </w:rPr>
              <w:t>101 Reykjavík</w:t>
            </w:r>
            <w:r w:rsidR="007B421C">
              <w:rPr>
                <w:rFonts w:ascii="Times New Roman" w:hAnsi="Times New Roman"/>
              </w:rPr>
              <w:t>, Iceland</w:t>
            </w:r>
          </w:p>
          <w:p w:rsidR="007B421C" w:rsidRPr="007B421C" w:rsidRDefault="007B421C" w:rsidP="007F017D">
            <w:pPr>
              <w:jc w:val="both"/>
              <w:rPr>
                <w:rFonts w:ascii="Times New Roman" w:hAnsi="Times New Roman"/>
              </w:rPr>
            </w:pPr>
          </w:p>
        </w:tc>
      </w:tr>
      <w:tr w:rsidR="0073441E" w:rsidRPr="00062E88" w:rsidTr="000C20C6">
        <w:tc>
          <w:tcPr>
            <w:tcW w:w="4248" w:type="dxa"/>
          </w:tcPr>
          <w:p w:rsidR="0073441E" w:rsidRPr="002906FA" w:rsidRDefault="00B90FA8" w:rsidP="000C20C6">
            <w:pPr>
              <w:jc w:val="both"/>
              <w:rPr>
                <w:rFonts w:ascii="Times New Roman" w:hAnsi="Times New Roman"/>
              </w:rPr>
            </w:pPr>
            <w:r w:rsidRPr="00DE5C07">
              <w:rPr>
                <w:rFonts w:ascii="Times New Roman" w:hAnsi="Times New Roman"/>
                <w:i/>
              </w:rPr>
              <w:t>Email</w:t>
            </w:r>
            <w:r w:rsidRPr="00DE5C07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9551EA">
                <w:rPr>
                  <w:rStyle w:val="Hyperlink"/>
                  <w:rFonts w:ascii="Times New Roman" w:hAnsi="Times New Roman"/>
                </w:rPr>
                <w:t>oscar@hi.is</w:t>
              </w:r>
            </w:hyperlink>
          </w:p>
        </w:tc>
        <w:tc>
          <w:tcPr>
            <w:tcW w:w="4248" w:type="dxa"/>
          </w:tcPr>
          <w:p w:rsidR="0073441E" w:rsidRPr="00062E88" w:rsidRDefault="0073441E" w:rsidP="00B90FA8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D113CA" w:rsidRPr="00062E88" w:rsidRDefault="00D113CA" w:rsidP="009B2626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:rsidR="00D113CA" w:rsidRDefault="00D113CA" w:rsidP="009B2626">
      <w:pPr>
        <w:jc w:val="both"/>
        <w:rPr>
          <w:rFonts w:ascii="Times New Roman" w:hAnsi="Times New Roman"/>
          <w:sz w:val="24"/>
        </w:rPr>
      </w:pPr>
    </w:p>
    <w:p w:rsidR="00B90FA8" w:rsidRPr="00062E88" w:rsidRDefault="00B90FA8" w:rsidP="00B90FA8">
      <w:pPr>
        <w:pStyle w:val="BodyText"/>
        <w:rPr>
          <w:b/>
          <w:bCs/>
          <w:lang w:val="en-GB"/>
        </w:rPr>
      </w:pPr>
      <w:r w:rsidRPr="00062E88">
        <w:rPr>
          <w:b/>
          <w:bCs/>
          <w:lang w:val="en-GB"/>
        </w:rPr>
        <w:t>Education and Qualifications</w:t>
      </w:r>
    </w:p>
    <w:p w:rsidR="00B90FA8" w:rsidRDefault="00B90FA8" w:rsidP="00B90FA8">
      <w:pPr>
        <w:jc w:val="both"/>
        <w:rPr>
          <w:rFonts w:ascii="Times New Roman" w:hAnsi="Times New Roman"/>
          <w:b/>
          <w:sz w:val="24"/>
        </w:rPr>
      </w:pPr>
    </w:p>
    <w:p w:rsidR="00B90FA8" w:rsidRPr="00344881" w:rsidRDefault="00B90FA8" w:rsidP="00B90FA8">
      <w:pPr>
        <w:tabs>
          <w:tab w:val="left" w:pos="2880"/>
        </w:tabs>
        <w:ind w:left="2880" w:hanging="2880"/>
        <w:jc w:val="both"/>
        <w:rPr>
          <w:rFonts w:ascii="Times New Roman" w:hAnsi="Times New Roman"/>
          <w:sz w:val="24"/>
          <w:lang w:val="is-IS"/>
        </w:rPr>
      </w:pPr>
      <w:r>
        <w:rPr>
          <w:rFonts w:ascii="Times New Roman" w:hAnsi="Times New Roman"/>
          <w:b/>
          <w:sz w:val="24"/>
        </w:rPr>
        <w:t xml:space="preserve">PhD </w:t>
      </w:r>
      <w:r>
        <w:rPr>
          <w:rFonts w:ascii="Times New Roman" w:hAnsi="Times New Roman"/>
          <w:sz w:val="24"/>
        </w:rPr>
        <w:t xml:space="preserve">(2008 – </w:t>
      </w:r>
      <w:r w:rsidR="000631B4" w:rsidRPr="000631B4">
        <w:rPr>
          <w:rFonts w:ascii="Times New Roman" w:hAnsi="Times New Roman"/>
          <w:sz w:val="24"/>
        </w:rPr>
        <w:t>2011</w:t>
      </w:r>
      <w:r w:rsidR="000631B4">
        <w:rPr>
          <w:rFonts w:ascii="Times New Roman" w:hAnsi="Times New Roman"/>
          <w:sz w:val="24"/>
        </w:rPr>
        <w:t xml:space="preserve"> </w:t>
      </w:r>
      <w:r w:rsidR="000631B4" w:rsidRPr="000631B4">
        <w:rPr>
          <w:rFonts w:ascii="Times New Roman" w:hAnsi="Times New Roman"/>
          <w:i/>
          <w:sz w:val="24"/>
        </w:rPr>
        <w:t xml:space="preserve">in </w:t>
      </w:r>
      <w:proofErr w:type="spellStart"/>
      <w:r w:rsidR="000631B4" w:rsidRPr="000631B4">
        <w:rPr>
          <w:rFonts w:ascii="Times New Roman" w:hAnsi="Times New Roman"/>
          <w:i/>
          <w:sz w:val="24"/>
        </w:rPr>
        <w:t>spe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Department of Archaeology, University of Iceland, </w:t>
      </w:r>
      <w:proofErr w:type="spellStart"/>
      <w:r>
        <w:rPr>
          <w:rFonts w:ascii="Times New Roman" w:hAnsi="Times New Roman"/>
          <w:sz w:val="24"/>
        </w:rPr>
        <w:t>Reykj</w:t>
      </w:r>
      <w:proofErr w:type="spellEnd"/>
      <w:r>
        <w:rPr>
          <w:rFonts w:ascii="Times New Roman" w:hAnsi="Times New Roman"/>
          <w:sz w:val="24"/>
          <w:lang w:val="is-IS"/>
        </w:rPr>
        <w:t>avík.</w:t>
      </w:r>
    </w:p>
    <w:p w:rsidR="00B90FA8" w:rsidRPr="00062E88" w:rsidRDefault="00B90FA8" w:rsidP="00B90FA8">
      <w:pPr>
        <w:tabs>
          <w:tab w:val="left" w:pos="2880"/>
        </w:tabs>
        <w:ind w:left="2880" w:hanging="2880"/>
        <w:jc w:val="both"/>
        <w:rPr>
          <w:rFonts w:ascii="Times New Roman" w:hAnsi="Times New Roman"/>
          <w:i/>
          <w:sz w:val="24"/>
        </w:rPr>
      </w:pPr>
      <w:proofErr w:type="gramStart"/>
      <w:r w:rsidRPr="00062E88">
        <w:rPr>
          <w:rFonts w:ascii="Times New Roman" w:hAnsi="Times New Roman"/>
          <w:b/>
          <w:sz w:val="24"/>
        </w:rPr>
        <w:t xml:space="preserve">MA </w:t>
      </w:r>
      <w:r w:rsidRPr="00062E88">
        <w:rPr>
          <w:rFonts w:ascii="Times New Roman" w:hAnsi="Times New Roman"/>
          <w:sz w:val="24"/>
        </w:rPr>
        <w:t>(1994-1995)</w:t>
      </w:r>
      <w:r w:rsidRPr="00062E88">
        <w:rPr>
          <w:rFonts w:ascii="Times New Roman" w:hAnsi="Times New Roman"/>
          <w:b/>
          <w:sz w:val="24"/>
        </w:rPr>
        <w:tab/>
      </w:r>
      <w:bookmarkStart w:id="0" w:name="OLE_LINK1"/>
      <w:r w:rsidRPr="00062E88">
        <w:rPr>
          <w:rFonts w:ascii="Times New Roman" w:hAnsi="Times New Roman"/>
          <w:sz w:val="24"/>
        </w:rPr>
        <w:t>Landscape Studies.</w:t>
      </w:r>
      <w:proofErr w:type="gramEnd"/>
      <w:r w:rsidRPr="00062E88">
        <w:rPr>
          <w:rFonts w:ascii="Times New Roman" w:hAnsi="Times New Roman"/>
          <w:sz w:val="24"/>
        </w:rPr>
        <w:t xml:space="preserve"> </w:t>
      </w:r>
      <w:proofErr w:type="gramStart"/>
      <w:r w:rsidRPr="00062E88">
        <w:rPr>
          <w:rFonts w:ascii="Times New Roman" w:hAnsi="Times New Roman"/>
          <w:sz w:val="24"/>
        </w:rPr>
        <w:t xml:space="preserve">School of Ancient </w:t>
      </w:r>
      <w:proofErr w:type="spellStart"/>
      <w:r w:rsidRPr="00062E88">
        <w:rPr>
          <w:rFonts w:ascii="Times New Roman" w:hAnsi="Times New Roman"/>
          <w:sz w:val="24"/>
        </w:rPr>
        <w:t>Histroy</w:t>
      </w:r>
      <w:proofErr w:type="spellEnd"/>
      <w:r w:rsidRPr="00062E88">
        <w:rPr>
          <w:rFonts w:ascii="Times New Roman" w:hAnsi="Times New Roman"/>
          <w:sz w:val="24"/>
        </w:rPr>
        <w:t xml:space="preserve"> and Archaeology, University of Leicester, England.</w:t>
      </w:r>
      <w:bookmarkEnd w:id="0"/>
      <w:proofErr w:type="gramEnd"/>
    </w:p>
    <w:p w:rsidR="00B90FA8" w:rsidRPr="00062E88" w:rsidRDefault="00B90FA8" w:rsidP="00B90FA8">
      <w:pPr>
        <w:tabs>
          <w:tab w:val="left" w:pos="2880"/>
        </w:tabs>
        <w:ind w:left="2880" w:hanging="2880"/>
        <w:jc w:val="both"/>
        <w:rPr>
          <w:rFonts w:ascii="Times New Roman" w:hAnsi="Times New Roman"/>
          <w:sz w:val="24"/>
        </w:rPr>
      </w:pPr>
      <w:proofErr w:type="gramStart"/>
      <w:r w:rsidRPr="00062E88">
        <w:rPr>
          <w:rFonts w:ascii="Times New Roman" w:hAnsi="Times New Roman"/>
          <w:b/>
          <w:sz w:val="24"/>
        </w:rPr>
        <w:t xml:space="preserve">BA </w:t>
      </w:r>
      <w:proofErr w:type="spellStart"/>
      <w:r w:rsidRPr="00062E88">
        <w:rPr>
          <w:rFonts w:ascii="Times New Roman" w:hAnsi="Times New Roman"/>
          <w:b/>
          <w:sz w:val="24"/>
        </w:rPr>
        <w:t>Hons</w:t>
      </w:r>
      <w:proofErr w:type="spellEnd"/>
      <w:r w:rsidRPr="00062E88">
        <w:rPr>
          <w:rFonts w:ascii="Times New Roman" w:hAnsi="Times New Roman"/>
          <w:b/>
          <w:sz w:val="24"/>
        </w:rPr>
        <w:t xml:space="preserve"> </w:t>
      </w:r>
      <w:r w:rsidRPr="00062E88">
        <w:rPr>
          <w:rFonts w:ascii="Times New Roman" w:hAnsi="Times New Roman"/>
          <w:sz w:val="24"/>
        </w:rPr>
        <w:t>(1991-1994)</w:t>
      </w:r>
      <w:r w:rsidRPr="00062E88">
        <w:rPr>
          <w:rFonts w:ascii="Times New Roman" w:hAnsi="Times New Roman"/>
          <w:sz w:val="24"/>
        </w:rPr>
        <w:tab/>
      </w:r>
      <w:r w:rsidRPr="00062E88">
        <w:rPr>
          <w:rFonts w:ascii="Times New Roman" w:hAnsi="Times New Roman"/>
          <w:color w:val="000000"/>
          <w:sz w:val="24"/>
          <w:szCs w:val="20"/>
        </w:rPr>
        <w:t>Classical Studies</w:t>
      </w:r>
      <w:r w:rsidRPr="00062E88">
        <w:rPr>
          <w:rFonts w:ascii="Times New Roman" w:hAnsi="Times New Roman"/>
          <w:b/>
          <w:bCs/>
          <w:color w:val="000000"/>
          <w:sz w:val="24"/>
          <w:szCs w:val="20"/>
        </w:rPr>
        <w:t>.</w:t>
      </w:r>
      <w:proofErr w:type="gramEnd"/>
      <w:r w:rsidRPr="00062E88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  <w:proofErr w:type="gramStart"/>
      <w:r w:rsidRPr="00062E88">
        <w:rPr>
          <w:rStyle w:val="largetext1"/>
          <w:rFonts w:ascii="Times New Roman" w:hAnsi="Times New Roman"/>
          <w:b w:val="0"/>
          <w:bCs w:val="0"/>
          <w:color w:val="000000"/>
          <w:sz w:val="24"/>
          <w:szCs w:val="20"/>
        </w:rPr>
        <w:t xml:space="preserve">The School of Archaeology, Classics and Egyptology, </w:t>
      </w:r>
      <w:r w:rsidRPr="00062E88">
        <w:rPr>
          <w:rFonts w:ascii="Times New Roman" w:hAnsi="Times New Roman"/>
          <w:color w:val="000000"/>
          <w:sz w:val="24"/>
          <w:szCs w:val="20"/>
        </w:rPr>
        <w:t>University of Liverpool, England.</w:t>
      </w:r>
      <w:proofErr w:type="gramEnd"/>
    </w:p>
    <w:p w:rsidR="00B90FA8" w:rsidRPr="00062E88" w:rsidRDefault="00B90FA8" w:rsidP="009B2626">
      <w:pPr>
        <w:jc w:val="both"/>
        <w:rPr>
          <w:rFonts w:ascii="Times New Roman" w:hAnsi="Times New Roman"/>
          <w:sz w:val="24"/>
        </w:rPr>
      </w:pPr>
    </w:p>
    <w:p w:rsidR="00081A4B" w:rsidRPr="002B1337" w:rsidRDefault="00081A4B" w:rsidP="00081A4B">
      <w:pPr>
        <w:pStyle w:val="BodyText"/>
        <w:tabs>
          <w:tab w:val="left" w:pos="2552"/>
        </w:tabs>
        <w:ind w:left="2835" w:hanging="2835"/>
        <w:rPr>
          <w:i/>
        </w:rPr>
      </w:pPr>
      <w:r w:rsidRPr="00062E88">
        <w:rPr>
          <w:b/>
          <w:bCs/>
          <w:lang w:val="en-GB"/>
        </w:rPr>
        <w:t>Current Research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Pr="002B1337">
        <w:rPr>
          <w:bCs/>
          <w:i/>
          <w:lang w:val="en-GB"/>
        </w:rPr>
        <w:t xml:space="preserve">PhD </w:t>
      </w:r>
      <w:r w:rsidR="0073441E">
        <w:rPr>
          <w:bCs/>
          <w:i/>
          <w:lang w:val="en-GB"/>
        </w:rPr>
        <w:t>(</w:t>
      </w:r>
      <w:r w:rsidRPr="002B1337">
        <w:rPr>
          <w:bCs/>
          <w:i/>
          <w:lang w:val="en-GB"/>
        </w:rPr>
        <w:t>Scholarship</w:t>
      </w:r>
      <w:r w:rsidRPr="002B1337">
        <w:rPr>
          <w:b/>
          <w:bCs/>
          <w:i/>
          <w:lang w:val="en-GB"/>
        </w:rPr>
        <w:t xml:space="preserve"> </w:t>
      </w:r>
      <w:proofErr w:type="spellStart"/>
      <w:r w:rsidR="0073441E">
        <w:rPr>
          <w:i/>
        </w:rPr>
        <w:t>Rannsóknasjóður</w:t>
      </w:r>
      <w:proofErr w:type="spellEnd"/>
      <w:r w:rsidR="0073441E">
        <w:rPr>
          <w:i/>
        </w:rPr>
        <w:t xml:space="preserve"> (</w:t>
      </w:r>
      <w:proofErr w:type="spellStart"/>
      <w:r w:rsidRPr="002B1337">
        <w:rPr>
          <w:i/>
        </w:rPr>
        <w:t>doktorsstyrkir</w:t>
      </w:r>
      <w:proofErr w:type="spellEnd"/>
      <w:r w:rsidRPr="002B1337">
        <w:rPr>
          <w:i/>
        </w:rPr>
        <w:t xml:space="preserve"> </w:t>
      </w:r>
      <w:proofErr w:type="spellStart"/>
      <w:r w:rsidRPr="002B1337">
        <w:rPr>
          <w:i/>
        </w:rPr>
        <w:t>úthlutun</w:t>
      </w:r>
      <w:proofErr w:type="spellEnd"/>
      <w:r>
        <w:rPr>
          <w:i/>
        </w:rPr>
        <w:t>)</w:t>
      </w:r>
      <w:r w:rsidRPr="002B1337">
        <w:rPr>
          <w:i/>
        </w:rPr>
        <w:t xml:space="preserve"> University of Iceland, Reykjavík </w:t>
      </w:r>
      <w:r>
        <w:rPr>
          <w:i/>
        </w:rPr>
        <w:t>(2008 – 2011)</w:t>
      </w:r>
    </w:p>
    <w:p w:rsidR="00081A4B" w:rsidRPr="00062E88" w:rsidRDefault="00081A4B" w:rsidP="00081A4B">
      <w:pPr>
        <w:pStyle w:val="BodyText"/>
        <w:tabs>
          <w:tab w:val="left" w:pos="2552"/>
        </w:tabs>
        <w:ind w:left="2835" w:hanging="2835"/>
        <w:rPr>
          <w:i/>
          <w:iCs/>
          <w:lang w:val="en-GB"/>
        </w:rPr>
      </w:pPr>
    </w:p>
    <w:p w:rsidR="00081A4B" w:rsidRPr="002B1337" w:rsidRDefault="00081A4B" w:rsidP="00081A4B">
      <w:pPr>
        <w:pStyle w:val="BodyText"/>
        <w:rPr>
          <w:i/>
          <w:lang w:val="en-GB"/>
        </w:rPr>
      </w:pPr>
      <w:r>
        <w:rPr>
          <w:i/>
          <w:iCs/>
          <w:lang w:val="en-GB"/>
        </w:rPr>
        <w:t xml:space="preserve">An archaeology of movement in the </w:t>
      </w:r>
      <w:r w:rsidRPr="00062E88">
        <w:rPr>
          <w:i/>
          <w:lang w:val="en-GB"/>
        </w:rPr>
        <w:t>landscape</w:t>
      </w:r>
      <w:r>
        <w:rPr>
          <w:i/>
          <w:lang w:val="en-GB"/>
        </w:rPr>
        <w:t>s</w:t>
      </w:r>
      <w:r w:rsidRPr="00062E88">
        <w:rPr>
          <w:i/>
          <w:lang w:val="en-GB"/>
        </w:rPr>
        <w:t xml:space="preserve"> </w:t>
      </w:r>
      <w:r>
        <w:rPr>
          <w:i/>
          <w:lang w:val="en-GB"/>
        </w:rPr>
        <w:t xml:space="preserve">of </w:t>
      </w:r>
      <w:proofErr w:type="spellStart"/>
      <w:r>
        <w:rPr>
          <w:i/>
          <w:lang w:val="en-GB"/>
        </w:rPr>
        <w:t>Mývatn</w:t>
      </w:r>
      <w:proofErr w:type="spellEnd"/>
      <w:r>
        <w:rPr>
          <w:i/>
          <w:lang w:val="en-GB"/>
        </w:rPr>
        <w:t xml:space="preserve"> and Vatnsfjörður, Iceland (</w:t>
      </w:r>
      <w:r w:rsidRPr="00062E88">
        <w:rPr>
          <w:i/>
          <w:lang w:val="en-GB"/>
        </w:rPr>
        <w:t>200</w:t>
      </w:r>
      <w:r>
        <w:rPr>
          <w:i/>
          <w:lang w:val="en-GB"/>
        </w:rPr>
        <w:t>8</w:t>
      </w:r>
      <w:r w:rsidRPr="00062E88">
        <w:rPr>
          <w:i/>
          <w:lang w:val="en-GB"/>
        </w:rPr>
        <w:t xml:space="preserve"> – </w:t>
      </w:r>
      <w:r>
        <w:rPr>
          <w:i/>
          <w:lang w:val="en-GB"/>
        </w:rPr>
        <w:t xml:space="preserve">2011) </w:t>
      </w:r>
      <w:r w:rsidRPr="00062E88">
        <w:t xml:space="preserve">University of </w:t>
      </w:r>
      <w:r>
        <w:t>Iceland, Reykjavík (Drs Gavin Lucas (supervi</w:t>
      </w:r>
      <w:r w:rsidR="0073441E">
        <w:t xml:space="preserve">sor), </w:t>
      </w:r>
      <w:proofErr w:type="spellStart"/>
      <w:r w:rsidR="0073441E">
        <w:t>Orri</w:t>
      </w:r>
      <w:proofErr w:type="spellEnd"/>
      <w:r w:rsidR="0073441E">
        <w:t xml:space="preserve"> </w:t>
      </w:r>
      <w:proofErr w:type="spellStart"/>
      <w:r w:rsidR="0073441E">
        <w:t>Vé</w:t>
      </w:r>
      <w:r>
        <w:t>steinsson</w:t>
      </w:r>
      <w:proofErr w:type="spellEnd"/>
      <w:r>
        <w:t xml:space="preserve"> and </w:t>
      </w:r>
      <w:proofErr w:type="spellStart"/>
      <w:r w:rsidRPr="008B77E7">
        <w:t>Katrín</w:t>
      </w:r>
      <w:proofErr w:type="spellEnd"/>
      <w:r w:rsidRPr="008B77E7">
        <w:t xml:space="preserve"> Anna Lund</w:t>
      </w:r>
      <w:r>
        <w:t xml:space="preserve">). </w:t>
      </w:r>
    </w:p>
    <w:p w:rsidR="00081A4B" w:rsidRDefault="00081A4B" w:rsidP="00081A4B">
      <w:pPr>
        <w:pStyle w:val="BodyText"/>
        <w:rPr>
          <w:lang w:val="en-GB"/>
        </w:rPr>
      </w:pPr>
    </w:p>
    <w:p w:rsidR="00081A4B" w:rsidRDefault="00081A4B" w:rsidP="00081A4B">
      <w:pPr>
        <w:pStyle w:val="BodyText"/>
        <w:tabs>
          <w:tab w:val="left" w:pos="2552"/>
        </w:tabs>
        <w:ind w:left="2835" w:hanging="2835"/>
        <w:rPr>
          <w:i/>
          <w:iCs/>
          <w:lang w:val="en-GB"/>
        </w:rPr>
      </w:pPr>
      <w:r w:rsidRPr="00062E88">
        <w:rPr>
          <w:b/>
          <w:bCs/>
          <w:lang w:val="en-GB"/>
        </w:rPr>
        <w:t>Current Employment:</w:t>
      </w:r>
      <w:r w:rsidRPr="00062E88">
        <w:rPr>
          <w:b/>
          <w:bCs/>
          <w:lang w:val="en-GB"/>
        </w:rPr>
        <w:tab/>
      </w:r>
      <w:proofErr w:type="spellStart"/>
      <w:r w:rsidRPr="00062E88">
        <w:rPr>
          <w:i/>
          <w:iCs/>
          <w:lang w:val="en-GB"/>
        </w:rPr>
        <w:t>Fornleifastofnun</w:t>
      </w:r>
      <w:proofErr w:type="spellEnd"/>
      <w:r w:rsidRPr="00062E88">
        <w:rPr>
          <w:i/>
          <w:iCs/>
          <w:lang w:val="en-GB"/>
        </w:rPr>
        <w:t xml:space="preserve"> </w:t>
      </w:r>
      <w:proofErr w:type="spellStart"/>
      <w:r w:rsidRPr="00062E88">
        <w:rPr>
          <w:i/>
          <w:iCs/>
          <w:lang w:val="en-GB"/>
        </w:rPr>
        <w:t>Íslands</w:t>
      </w:r>
      <w:proofErr w:type="spellEnd"/>
      <w:r w:rsidRPr="00062E88">
        <w:rPr>
          <w:i/>
          <w:iCs/>
          <w:lang w:val="en-GB"/>
        </w:rPr>
        <w:t xml:space="preserve"> (since 2002</w:t>
      </w:r>
      <w:r>
        <w:rPr>
          <w:i/>
          <w:iCs/>
          <w:lang w:val="en-GB"/>
        </w:rPr>
        <w:t xml:space="preserve"> – part-time Jan 2008)</w:t>
      </w:r>
    </w:p>
    <w:p w:rsidR="0073441E" w:rsidRDefault="0073441E" w:rsidP="00081A4B">
      <w:pPr>
        <w:pStyle w:val="BodyText"/>
        <w:tabs>
          <w:tab w:val="left" w:pos="2552"/>
        </w:tabs>
        <w:ind w:left="2835" w:hanging="2835"/>
        <w:rPr>
          <w:bCs/>
          <w:i/>
          <w:lang w:val="en-GB"/>
        </w:rPr>
      </w:pPr>
    </w:p>
    <w:p w:rsidR="0073441E" w:rsidRPr="00062E88" w:rsidRDefault="00B90FA8" w:rsidP="00B90FA8">
      <w:pPr>
        <w:pStyle w:val="BodyText"/>
        <w:rPr>
          <w:i/>
          <w:iCs/>
          <w:lang w:val="en-GB"/>
        </w:rPr>
      </w:pPr>
      <w:proofErr w:type="gramStart"/>
      <w:r>
        <w:rPr>
          <w:bCs/>
          <w:i/>
          <w:lang w:val="en-GB"/>
        </w:rPr>
        <w:t>Senior archaeologist.</w:t>
      </w:r>
      <w:proofErr w:type="gramEnd"/>
      <w:r>
        <w:rPr>
          <w:bCs/>
          <w:i/>
          <w:lang w:val="en-GB"/>
        </w:rPr>
        <w:t xml:space="preserve"> </w:t>
      </w:r>
      <w:r w:rsidR="0073441E" w:rsidRPr="0073441E">
        <w:rPr>
          <w:bCs/>
          <w:i/>
          <w:lang w:val="en-GB"/>
        </w:rPr>
        <w:t>Main tasks</w:t>
      </w:r>
      <w:r w:rsidR="0073441E">
        <w:rPr>
          <w:bCs/>
          <w:i/>
          <w:lang w:val="en-GB"/>
        </w:rPr>
        <w:t>: project management, site director, research</w:t>
      </w:r>
      <w:r>
        <w:rPr>
          <w:bCs/>
          <w:i/>
          <w:lang w:val="en-GB"/>
        </w:rPr>
        <w:t>, European projects.</w:t>
      </w:r>
    </w:p>
    <w:p w:rsidR="00081A4B" w:rsidRDefault="00081A4B" w:rsidP="00081A4B">
      <w:pPr>
        <w:pStyle w:val="BodyText"/>
        <w:tabs>
          <w:tab w:val="left" w:pos="2552"/>
        </w:tabs>
        <w:rPr>
          <w:b/>
          <w:bCs/>
          <w:lang w:val="en-GB"/>
        </w:rPr>
      </w:pPr>
    </w:p>
    <w:p w:rsidR="0073441E" w:rsidRPr="0073441E" w:rsidRDefault="0073441E" w:rsidP="00081A4B">
      <w:pPr>
        <w:pStyle w:val="BodyText"/>
        <w:tabs>
          <w:tab w:val="left" w:pos="2552"/>
        </w:tabs>
        <w:rPr>
          <w:b/>
          <w:bCs/>
          <w:lang w:val="en-GB"/>
        </w:rPr>
      </w:pPr>
      <w:r w:rsidRPr="0073441E">
        <w:rPr>
          <w:b/>
          <w:bCs/>
          <w:lang w:val="en-GB"/>
        </w:rPr>
        <w:t xml:space="preserve">Previous Employment: </w:t>
      </w:r>
    </w:p>
    <w:p w:rsidR="0073441E" w:rsidRDefault="0073441E" w:rsidP="00081A4B">
      <w:pPr>
        <w:pStyle w:val="BodyText"/>
        <w:tabs>
          <w:tab w:val="left" w:pos="2552"/>
        </w:tabs>
        <w:rPr>
          <w:bCs/>
          <w:lang w:val="en-GB"/>
        </w:rPr>
      </w:pPr>
    </w:p>
    <w:p w:rsidR="0073441E" w:rsidRDefault="00081A4B" w:rsidP="00081A4B">
      <w:pPr>
        <w:pStyle w:val="BodyText"/>
        <w:tabs>
          <w:tab w:val="left" w:pos="2552"/>
        </w:tabs>
        <w:rPr>
          <w:bCs/>
          <w:lang w:val="en-GB"/>
        </w:rPr>
      </w:pPr>
      <w:proofErr w:type="gramStart"/>
      <w:r>
        <w:rPr>
          <w:bCs/>
          <w:lang w:val="en-GB"/>
        </w:rPr>
        <w:t xml:space="preserve">1995 </w:t>
      </w:r>
      <w:r w:rsidR="0073441E">
        <w:rPr>
          <w:bCs/>
          <w:lang w:val="en-GB"/>
        </w:rPr>
        <w:t>National Trust (</w:t>
      </w:r>
      <w:r>
        <w:rPr>
          <w:bCs/>
          <w:lang w:val="en-GB"/>
        </w:rPr>
        <w:t>researcher</w:t>
      </w:r>
      <w:r w:rsidR="0073441E">
        <w:rPr>
          <w:bCs/>
          <w:lang w:val="en-GB"/>
        </w:rPr>
        <w:t>)</w:t>
      </w:r>
      <w:r>
        <w:rPr>
          <w:bCs/>
          <w:lang w:val="en-GB"/>
        </w:rPr>
        <w:t>.</w:t>
      </w:r>
      <w:proofErr w:type="gramEnd"/>
    </w:p>
    <w:p w:rsidR="0073441E" w:rsidRDefault="0073441E" w:rsidP="00081A4B">
      <w:pPr>
        <w:pStyle w:val="BodyText"/>
        <w:tabs>
          <w:tab w:val="left" w:pos="2552"/>
        </w:tabs>
        <w:rPr>
          <w:bCs/>
          <w:lang w:val="en-GB"/>
        </w:rPr>
      </w:pPr>
      <w:proofErr w:type="gramStart"/>
      <w:r>
        <w:rPr>
          <w:bCs/>
          <w:lang w:val="en-GB"/>
        </w:rPr>
        <w:t>1995 – 1996 Archaeological Field Unit, Cambridgeshire County Council (</w:t>
      </w:r>
      <w:r w:rsidR="00B90FA8">
        <w:rPr>
          <w:bCs/>
          <w:lang w:val="en-GB"/>
        </w:rPr>
        <w:t xml:space="preserve">field </w:t>
      </w:r>
      <w:r>
        <w:rPr>
          <w:bCs/>
          <w:lang w:val="en-GB"/>
        </w:rPr>
        <w:t>archaeologist)</w:t>
      </w:r>
      <w:r w:rsidR="00081A4B">
        <w:rPr>
          <w:bCs/>
          <w:lang w:val="en-GB"/>
        </w:rPr>
        <w:t>.</w:t>
      </w:r>
      <w:proofErr w:type="gramEnd"/>
      <w:r w:rsidR="00081A4B">
        <w:rPr>
          <w:bCs/>
          <w:lang w:val="en-GB"/>
        </w:rPr>
        <w:t xml:space="preserve"> </w:t>
      </w:r>
    </w:p>
    <w:p w:rsidR="0073441E" w:rsidRDefault="0073441E" w:rsidP="00081A4B">
      <w:pPr>
        <w:pStyle w:val="BodyText"/>
        <w:tabs>
          <w:tab w:val="left" w:pos="2552"/>
        </w:tabs>
        <w:rPr>
          <w:bCs/>
          <w:lang w:val="en-GB"/>
        </w:rPr>
      </w:pPr>
      <w:r>
        <w:rPr>
          <w:bCs/>
          <w:lang w:val="en-GB"/>
        </w:rPr>
        <w:t>1996 – 1999 Cambridge Archaeological Unit, University of Cambridge (</w:t>
      </w:r>
      <w:r w:rsidR="00B90FA8">
        <w:rPr>
          <w:bCs/>
          <w:lang w:val="en-GB"/>
        </w:rPr>
        <w:t xml:space="preserve">field </w:t>
      </w:r>
      <w:r>
        <w:rPr>
          <w:bCs/>
          <w:lang w:val="en-GB"/>
        </w:rPr>
        <w:t>archaeologist).</w:t>
      </w:r>
    </w:p>
    <w:p w:rsidR="0073441E" w:rsidRDefault="00081A4B" w:rsidP="00081A4B">
      <w:pPr>
        <w:pStyle w:val="BodyText"/>
        <w:tabs>
          <w:tab w:val="left" w:pos="2552"/>
        </w:tabs>
        <w:rPr>
          <w:lang w:val="en-GB"/>
        </w:rPr>
      </w:pPr>
      <w:r>
        <w:rPr>
          <w:bCs/>
          <w:lang w:val="en-GB"/>
        </w:rPr>
        <w:t>1999</w:t>
      </w:r>
      <w:r w:rsidR="0073441E">
        <w:rPr>
          <w:bCs/>
          <w:lang w:val="en-GB"/>
        </w:rPr>
        <w:t xml:space="preserve"> - 2000</w:t>
      </w:r>
      <w:r>
        <w:rPr>
          <w:bCs/>
          <w:lang w:val="en-GB"/>
        </w:rPr>
        <w:t xml:space="preserve"> </w:t>
      </w:r>
      <w:r w:rsidR="0073441E">
        <w:rPr>
          <w:bCs/>
          <w:lang w:val="en-GB"/>
        </w:rPr>
        <w:t xml:space="preserve">Heritage department, </w:t>
      </w:r>
      <w:r>
        <w:rPr>
          <w:lang w:val="en-GB"/>
        </w:rPr>
        <w:t xml:space="preserve">Somerset County Council </w:t>
      </w:r>
      <w:r w:rsidR="0073441E">
        <w:rPr>
          <w:lang w:val="en-GB"/>
        </w:rPr>
        <w:t>&amp; English Heritage (</w:t>
      </w:r>
      <w:r>
        <w:rPr>
          <w:lang w:val="en-GB"/>
        </w:rPr>
        <w:t xml:space="preserve">Historic </w:t>
      </w:r>
      <w:r w:rsidR="0073441E">
        <w:rPr>
          <w:lang w:val="en-GB"/>
        </w:rPr>
        <w:t>Landscape Characterisation</w:t>
      </w:r>
      <w:r>
        <w:rPr>
          <w:lang w:val="en-GB"/>
        </w:rPr>
        <w:t xml:space="preserve"> for Somerset and Exmoor National Park</w:t>
      </w:r>
      <w:r w:rsidR="0073441E">
        <w:rPr>
          <w:lang w:val="en-GB"/>
        </w:rPr>
        <w:t xml:space="preserve"> project officer)</w:t>
      </w:r>
    </w:p>
    <w:p w:rsidR="0073441E" w:rsidRDefault="0073441E" w:rsidP="00081A4B">
      <w:pPr>
        <w:pStyle w:val="BodyText"/>
        <w:tabs>
          <w:tab w:val="left" w:pos="2552"/>
        </w:tabs>
        <w:rPr>
          <w:lang w:val="en-GB"/>
        </w:rPr>
      </w:pPr>
      <w:r>
        <w:rPr>
          <w:lang w:val="en-GB"/>
        </w:rPr>
        <w:t xml:space="preserve">2000 – 2001 </w:t>
      </w:r>
      <w:r>
        <w:rPr>
          <w:bCs/>
          <w:lang w:val="en-GB"/>
        </w:rPr>
        <w:t xml:space="preserve">Heritage </w:t>
      </w:r>
      <w:proofErr w:type="gramStart"/>
      <w:r>
        <w:rPr>
          <w:bCs/>
          <w:lang w:val="en-GB"/>
        </w:rPr>
        <w:t>department</w:t>
      </w:r>
      <w:proofErr w:type="gramEnd"/>
      <w:r>
        <w:rPr>
          <w:bCs/>
          <w:lang w:val="en-GB"/>
        </w:rPr>
        <w:t xml:space="preserve">, </w:t>
      </w:r>
      <w:r>
        <w:rPr>
          <w:lang w:val="en-GB"/>
        </w:rPr>
        <w:t>Somerset County Council (archaeological officer)</w:t>
      </w:r>
    </w:p>
    <w:p w:rsidR="00081A4B" w:rsidRDefault="0073441E" w:rsidP="00081A4B">
      <w:pPr>
        <w:pStyle w:val="BodyText"/>
        <w:tabs>
          <w:tab w:val="left" w:pos="2552"/>
        </w:tabs>
        <w:rPr>
          <w:lang w:val="en-GB"/>
        </w:rPr>
      </w:pPr>
      <w:proofErr w:type="gramStart"/>
      <w:r>
        <w:rPr>
          <w:lang w:val="en-GB"/>
        </w:rPr>
        <w:t xml:space="preserve">2001 – 2002 English Heritage &amp; </w:t>
      </w:r>
      <w:r>
        <w:rPr>
          <w:bCs/>
          <w:lang w:val="en-GB"/>
        </w:rPr>
        <w:t xml:space="preserve">Heritage department, </w:t>
      </w:r>
      <w:r>
        <w:rPr>
          <w:lang w:val="en-GB"/>
        </w:rPr>
        <w:t xml:space="preserve">Somerset County Council </w:t>
      </w:r>
      <w:r w:rsidR="00081A4B">
        <w:rPr>
          <w:lang w:val="en-GB"/>
        </w:rPr>
        <w:t>HLC National Methodology Review</w:t>
      </w:r>
      <w:r w:rsidR="00B90FA8">
        <w:rPr>
          <w:lang w:val="en-GB"/>
        </w:rPr>
        <w:t xml:space="preserve"> (project officer)</w:t>
      </w:r>
      <w:r w:rsidR="00081A4B">
        <w:rPr>
          <w:lang w:val="en-GB"/>
        </w:rPr>
        <w:t>.</w:t>
      </w:r>
      <w:proofErr w:type="gramEnd"/>
      <w:r w:rsidR="00081A4B">
        <w:rPr>
          <w:lang w:val="en-GB"/>
        </w:rPr>
        <w:t xml:space="preserve"> </w:t>
      </w:r>
    </w:p>
    <w:p w:rsidR="00B122A9" w:rsidRDefault="00B122A9" w:rsidP="00081A4B">
      <w:pPr>
        <w:pStyle w:val="BodyText"/>
        <w:tabs>
          <w:tab w:val="left" w:pos="2552"/>
        </w:tabs>
        <w:rPr>
          <w:lang w:val="en-GB"/>
        </w:rPr>
      </w:pPr>
      <w:r>
        <w:rPr>
          <w:lang w:val="en-GB"/>
        </w:rPr>
        <w:t xml:space="preserve">2004 – </w:t>
      </w:r>
      <w:r w:rsidRPr="00B122A9">
        <w:rPr>
          <w:i/>
          <w:lang w:val="en-GB"/>
        </w:rPr>
        <w:t>in progress</w:t>
      </w:r>
      <w:r>
        <w:rPr>
          <w:lang w:val="en-GB"/>
        </w:rPr>
        <w:t xml:space="preserve"> Department of Archaeology, University of Iceland (Part-time lecturer).</w:t>
      </w:r>
    </w:p>
    <w:p w:rsidR="00B122A9" w:rsidRPr="0073441E" w:rsidRDefault="00B122A9" w:rsidP="00081A4B">
      <w:pPr>
        <w:pStyle w:val="BodyText"/>
        <w:tabs>
          <w:tab w:val="left" w:pos="2552"/>
        </w:tabs>
        <w:rPr>
          <w:lang w:val="en-GB"/>
        </w:rPr>
      </w:pPr>
    </w:p>
    <w:p w:rsidR="00B122A9" w:rsidRDefault="00B122A9" w:rsidP="009B2626">
      <w:pPr>
        <w:pStyle w:val="BodyText"/>
        <w:pBdr>
          <w:top w:val="single" w:sz="4" w:space="1" w:color="auto"/>
        </w:pBdr>
        <w:tabs>
          <w:tab w:val="left" w:pos="2552"/>
        </w:tabs>
        <w:rPr>
          <w:b/>
          <w:bCs/>
          <w:lang w:val="en-GB"/>
        </w:rPr>
      </w:pPr>
    </w:p>
    <w:p w:rsidR="00B122A9" w:rsidRDefault="00B122A9" w:rsidP="009B2626">
      <w:pPr>
        <w:pStyle w:val="BodyText"/>
        <w:pBdr>
          <w:top w:val="single" w:sz="4" w:space="1" w:color="auto"/>
        </w:pBdr>
        <w:tabs>
          <w:tab w:val="left" w:pos="2552"/>
        </w:tabs>
        <w:rPr>
          <w:b/>
          <w:bCs/>
          <w:lang w:val="en-GB"/>
        </w:rPr>
      </w:pPr>
    </w:p>
    <w:p w:rsidR="00B122A9" w:rsidRPr="00062E88" w:rsidRDefault="00B122A9" w:rsidP="009B2626">
      <w:pPr>
        <w:pStyle w:val="BodyText"/>
        <w:pBdr>
          <w:top w:val="single" w:sz="4" w:space="1" w:color="auto"/>
        </w:pBdr>
        <w:tabs>
          <w:tab w:val="left" w:pos="2552"/>
        </w:tabs>
        <w:rPr>
          <w:b/>
          <w:bCs/>
          <w:lang w:val="en-GB"/>
        </w:rPr>
      </w:pPr>
    </w:p>
    <w:p w:rsidR="00C2674D" w:rsidRPr="00062E88" w:rsidRDefault="009E0A54" w:rsidP="00251400">
      <w:pPr>
        <w:pStyle w:val="BodyText"/>
        <w:pBdr>
          <w:bottom w:val="single" w:sz="4" w:space="1" w:color="auto"/>
        </w:pBdr>
        <w:rPr>
          <w:b/>
          <w:lang w:val="en-GB"/>
        </w:rPr>
      </w:pPr>
      <w:r w:rsidRPr="00062E88">
        <w:rPr>
          <w:b/>
          <w:lang w:val="en-GB"/>
        </w:rPr>
        <w:lastRenderedPageBreak/>
        <w:t xml:space="preserve">Network </w:t>
      </w:r>
      <w:r w:rsidR="00B122A9">
        <w:rPr>
          <w:b/>
          <w:lang w:val="en-GB"/>
        </w:rPr>
        <w:t xml:space="preserve">and Project </w:t>
      </w:r>
      <w:r w:rsidRPr="00062E88">
        <w:rPr>
          <w:b/>
          <w:lang w:val="en-GB"/>
        </w:rPr>
        <w:t>participation</w:t>
      </w:r>
    </w:p>
    <w:p w:rsidR="00081A4B" w:rsidRPr="00062E88" w:rsidRDefault="00081A4B" w:rsidP="00081A4B">
      <w:pPr>
        <w:pStyle w:val="BodyText"/>
        <w:pBdr>
          <w:bottom w:val="single" w:sz="4" w:space="1" w:color="auto"/>
        </w:pBdr>
        <w:rPr>
          <w:b/>
          <w:lang w:val="en-GB"/>
        </w:rPr>
      </w:pPr>
    </w:p>
    <w:p w:rsidR="0073441E" w:rsidRDefault="0073441E" w:rsidP="00081A4B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EU Culture 2007 – 2013 </w:t>
      </w:r>
      <w:proofErr w:type="spellStart"/>
      <w:r>
        <w:rPr>
          <w:lang w:val="en-GB"/>
        </w:rPr>
        <w:t>Archaeolandscapes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ArcLand</w:t>
      </w:r>
      <w:proofErr w:type="spellEnd"/>
      <w:r>
        <w:rPr>
          <w:lang w:val="en-GB"/>
        </w:rPr>
        <w:t>) Project manager</w:t>
      </w:r>
    </w:p>
    <w:p w:rsidR="00081A4B" w:rsidRPr="00062E88" w:rsidRDefault="0073441E" w:rsidP="00081A4B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ESF </w:t>
      </w:r>
      <w:r w:rsidR="00081A4B" w:rsidRPr="00062E88">
        <w:rPr>
          <w:lang w:val="en-GB"/>
        </w:rPr>
        <w:t>Management committee – European Science Fund COST A27 Understanding pre-industrial structures in rural and mining landscapes (LANDMARKS)</w:t>
      </w:r>
    </w:p>
    <w:p w:rsidR="00081A4B" w:rsidRPr="00062E88" w:rsidRDefault="00081A4B" w:rsidP="00081A4B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 w:rsidRPr="00062E88">
        <w:rPr>
          <w:lang w:val="en-GB"/>
        </w:rPr>
        <w:t>The Nordic Network of Cultural and Environmental history in Nordic Viking Age and Medieval Time (</w:t>
      </w:r>
      <w:proofErr w:type="spellStart"/>
      <w:r w:rsidRPr="00062E88">
        <w:rPr>
          <w:lang w:val="en-GB"/>
        </w:rPr>
        <w:t>NordForsk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Nordiskt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Nätverk</w:t>
      </w:r>
      <w:proofErr w:type="spellEnd"/>
      <w:r w:rsidRPr="00062E88">
        <w:rPr>
          <w:lang w:val="en-GB"/>
        </w:rPr>
        <w:t xml:space="preserve"> - </w:t>
      </w:r>
      <w:proofErr w:type="spellStart"/>
      <w:r w:rsidRPr="00062E88">
        <w:rPr>
          <w:lang w:val="en-GB"/>
        </w:rPr>
        <w:t>Kultur</w:t>
      </w:r>
      <w:proofErr w:type="spellEnd"/>
      <w:r w:rsidRPr="00062E88">
        <w:rPr>
          <w:lang w:val="en-GB"/>
        </w:rPr>
        <w:t xml:space="preserve">- </w:t>
      </w:r>
      <w:proofErr w:type="spellStart"/>
      <w:r w:rsidRPr="00062E88">
        <w:rPr>
          <w:lang w:val="en-GB"/>
        </w:rPr>
        <w:t>och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Miljöhistoria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i</w:t>
      </w:r>
      <w:proofErr w:type="spellEnd"/>
      <w:r w:rsidRPr="00062E88">
        <w:rPr>
          <w:lang w:val="en-GB"/>
        </w:rPr>
        <w:t xml:space="preserve"> Nordisk </w:t>
      </w:r>
      <w:proofErr w:type="spellStart"/>
      <w:r w:rsidRPr="00062E88">
        <w:rPr>
          <w:lang w:val="en-GB"/>
        </w:rPr>
        <w:t>Vikingatid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och</w:t>
      </w:r>
      <w:proofErr w:type="spellEnd"/>
      <w:r w:rsidRPr="00062E88">
        <w:rPr>
          <w:lang w:val="en-GB"/>
        </w:rPr>
        <w:t xml:space="preserve"> </w:t>
      </w:r>
      <w:proofErr w:type="spellStart"/>
      <w:r w:rsidRPr="00062E88">
        <w:rPr>
          <w:lang w:val="en-GB"/>
        </w:rPr>
        <w:t>Medeltid</w:t>
      </w:r>
      <w:proofErr w:type="spellEnd"/>
      <w:r w:rsidRPr="00062E88">
        <w:rPr>
          <w:lang w:val="en-GB"/>
        </w:rPr>
        <w:t>)</w:t>
      </w:r>
    </w:p>
    <w:p w:rsidR="00081A4B" w:rsidRPr="00062E88" w:rsidRDefault="0073441E" w:rsidP="00081A4B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EU Culture 2000 </w:t>
      </w:r>
      <w:r w:rsidR="00081A4B" w:rsidRPr="00062E88">
        <w:rPr>
          <w:lang w:val="en-GB"/>
        </w:rPr>
        <w:t>Archaeological Records of Europe: Networked Access (ARENA) - Icelandic partner project manager</w:t>
      </w:r>
    </w:p>
    <w:p w:rsidR="00081A4B" w:rsidRDefault="00081A4B" w:rsidP="00081A4B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 w:rsidRPr="00062E88">
        <w:rPr>
          <w:lang w:val="en-GB"/>
        </w:rPr>
        <w:t>European Reference Collections (</w:t>
      </w:r>
      <w:proofErr w:type="spellStart"/>
      <w:r w:rsidRPr="00062E88">
        <w:rPr>
          <w:lang w:val="en-GB"/>
        </w:rPr>
        <w:t>eRC</w:t>
      </w:r>
      <w:proofErr w:type="spellEnd"/>
      <w:r w:rsidRPr="00062E88">
        <w:rPr>
          <w:lang w:val="en-GB"/>
        </w:rPr>
        <w:t>)/</w:t>
      </w:r>
      <w:proofErr w:type="spellStart"/>
      <w:r w:rsidRPr="00062E88">
        <w:rPr>
          <w:lang w:val="en-GB"/>
        </w:rPr>
        <w:t>ARTeFACT</w:t>
      </w:r>
      <w:proofErr w:type="spellEnd"/>
      <w:r w:rsidRPr="00062E88">
        <w:rPr>
          <w:lang w:val="en-GB"/>
        </w:rPr>
        <w:t xml:space="preserve"> founding committee member</w:t>
      </w:r>
    </w:p>
    <w:p w:rsidR="00B90FA8" w:rsidRDefault="009E0A54" w:rsidP="00B90FA8">
      <w:pPr>
        <w:pStyle w:val="BodyText"/>
        <w:numPr>
          <w:ilvl w:val="0"/>
          <w:numId w:val="8"/>
        </w:numPr>
        <w:pBdr>
          <w:bottom w:val="single" w:sz="4" w:space="1" w:color="auto"/>
        </w:pBdr>
        <w:rPr>
          <w:lang w:val="en-GB"/>
        </w:rPr>
      </w:pPr>
      <w:r w:rsidRPr="00062E88">
        <w:rPr>
          <w:lang w:val="en-GB"/>
        </w:rPr>
        <w:t>Pathways to Cult</w:t>
      </w:r>
      <w:r w:rsidR="00B122A9">
        <w:rPr>
          <w:lang w:val="en-GB"/>
        </w:rPr>
        <w:t>u</w:t>
      </w:r>
      <w:r w:rsidRPr="00062E88">
        <w:rPr>
          <w:lang w:val="en-GB"/>
        </w:rPr>
        <w:t xml:space="preserve">ral Landscapes (PCL) </w:t>
      </w:r>
      <w:r w:rsidR="00F74FF3" w:rsidRPr="00062E88">
        <w:rPr>
          <w:lang w:val="en-GB"/>
        </w:rPr>
        <w:t>network and partner in</w:t>
      </w:r>
      <w:r w:rsidRPr="00062E88">
        <w:rPr>
          <w:lang w:val="en-GB"/>
        </w:rPr>
        <w:t xml:space="preserve"> Communicating Cultural Landscapes (CCL)</w:t>
      </w:r>
    </w:p>
    <w:p w:rsidR="00B122A9" w:rsidRDefault="00B122A9" w:rsidP="00B122A9">
      <w:pPr>
        <w:pStyle w:val="BodyText"/>
        <w:pBdr>
          <w:bottom w:val="single" w:sz="4" w:space="1" w:color="auto"/>
        </w:pBdr>
        <w:rPr>
          <w:lang w:val="en-GB"/>
        </w:rPr>
      </w:pPr>
    </w:p>
    <w:p w:rsidR="00B93FD4" w:rsidRPr="00B122A9" w:rsidRDefault="00B93FD4" w:rsidP="00B122A9">
      <w:pPr>
        <w:pBdr>
          <w:between w:val="single" w:sz="4" w:space="1" w:color="auto"/>
        </w:pBdr>
        <w:jc w:val="both"/>
        <w:rPr>
          <w:rFonts w:ascii="Times New Roman" w:hAnsi="Times New Roman"/>
          <w:sz w:val="24"/>
        </w:rPr>
      </w:pPr>
    </w:p>
    <w:p w:rsidR="00D113CA" w:rsidRPr="00062E88" w:rsidRDefault="00467537" w:rsidP="009B2626">
      <w:pPr>
        <w:pStyle w:val="Heading7"/>
      </w:pPr>
      <w:r>
        <w:t>Relevant</w:t>
      </w:r>
      <w:r w:rsidR="007B421C">
        <w:t xml:space="preserve"> p</w:t>
      </w:r>
      <w:r w:rsidR="00D113CA" w:rsidRPr="00062E88">
        <w:t>ublications</w:t>
      </w:r>
      <w:r w:rsidR="00BE11CF">
        <w:t xml:space="preserve"> </w:t>
      </w:r>
    </w:p>
    <w:p w:rsidR="002E1236" w:rsidRPr="00062E88" w:rsidRDefault="002E1236" w:rsidP="00AA32BD">
      <w:pPr>
        <w:pStyle w:val="BodyText2"/>
        <w:tabs>
          <w:tab w:val="left" w:pos="3120"/>
          <w:tab w:val="left" w:pos="6600"/>
        </w:tabs>
        <w:ind w:left="284" w:hanging="284"/>
        <w:jc w:val="both"/>
        <w:rPr>
          <w:rFonts w:ascii="Times New Roman" w:hAnsi="Times New Roman"/>
          <w:sz w:val="24"/>
        </w:rPr>
      </w:pPr>
    </w:p>
    <w:p w:rsidR="00467537" w:rsidRPr="00467537" w:rsidRDefault="00467537" w:rsidP="00467537">
      <w:pPr>
        <w:pStyle w:val="Default"/>
        <w:ind w:left="360" w:hanging="360"/>
        <w:jc w:val="both"/>
      </w:pPr>
      <w:r w:rsidRPr="00467537">
        <w:t xml:space="preserve">2010 Chapter 5 Time for fluent landscapes, in Karl </w:t>
      </w:r>
      <w:proofErr w:type="spellStart"/>
      <w:r w:rsidRPr="00467537">
        <w:t>Benediktsson</w:t>
      </w:r>
      <w:proofErr w:type="spellEnd"/>
      <w:r w:rsidRPr="00467537">
        <w:t xml:space="preserve"> </w:t>
      </w:r>
      <w:r w:rsidR="00B122A9">
        <w:t>&amp;</w:t>
      </w:r>
      <w:r w:rsidRPr="00467537">
        <w:t xml:space="preserve"> </w:t>
      </w:r>
      <w:proofErr w:type="spellStart"/>
      <w:r w:rsidRPr="00467537">
        <w:t>Katrín</w:t>
      </w:r>
      <w:proofErr w:type="spellEnd"/>
      <w:r w:rsidRPr="00467537">
        <w:t xml:space="preserve"> Lund (eds.) </w:t>
      </w:r>
      <w:r w:rsidRPr="00467537">
        <w:rPr>
          <w:i/>
        </w:rPr>
        <w:t>Conversations with landscapes in Iceland</w:t>
      </w:r>
      <w:r w:rsidRPr="00467537">
        <w:t xml:space="preserve">. London: </w:t>
      </w:r>
      <w:proofErr w:type="spellStart"/>
      <w:r w:rsidRPr="00467537">
        <w:t>Ashgate</w:t>
      </w:r>
      <w:proofErr w:type="spellEnd"/>
      <w:r w:rsidRPr="00467537">
        <w:t>. Pp. 59-78.</w:t>
      </w:r>
    </w:p>
    <w:p w:rsidR="00467537" w:rsidRPr="00467537" w:rsidRDefault="00467537" w:rsidP="00467537">
      <w:pPr>
        <w:ind w:left="360" w:hanging="360"/>
        <w:jc w:val="both"/>
        <w:rPr>
          <w:rFonts w:ascii="Times New Roman" w:hAnsi="Times New Roman"/>
          <w:sz w:val="24"/>
        </w:rPr>
      </w:pPr>
    </w:p>
    <w:p w:rsidR="00467537" w:rsidRPr="00467537" w:rsidRDefault="00467537" w:rsidP="00467537">
      <w:pPr>
        <w:ind w:left="360" w:hanging="360"/>
        <w:rPr>
          <w:rFonts w:ascii="Times New Roman" w:hAnsi="Times New Roman"/>
          <w:sz w:val="24"/>
        </w:rPr>
      </w:pPr>
      <w:proofErr w:type="gramStart"/>
      <w:r w:rsidRPr="00467537">
        <w:rPr>
          <w:rFonts w:ascii="Times New Roman" w:hAnsi="Times New Roman"/>
          <w:sz w:val="24"/>
        </w:rPr>
        <w:t xml:space="preserve">2010 (with Gavin Lucas) Chapter 13 Events, temporalities and landscapes in Iceland, in D. </w:t>
      </w:r>
      <w:proofErr w:type="spellStart"/>
      <w:r w:rsidRPr="00467537">
        <w:rPr>
          <w:rFonts w:ascii="Times New Roman" w:hAnsi="Times New Roman"/>
          <w:sz w:val="24"/>
        </w:rPr>
        <w:t>Bolender</w:t>
      </w:r>
      <w:proofErr w:type="spellEnd"/>
      <w:r w:rsidRPr="00467537">
        <w:rPr>
          <w:rFonts w:ascii="Times New Roman" w:hAnsi="Times New Roman"/>
          <w:sz w:val="24"/>
        </w:rPr>
        <w:t xml:space="preserve"> (ed.) </w:t>
      </w:r>
      <w:r w:rsidRPr="00467537">
        <w:rPr>
          <w:rStyle w:val="apple-style-span"/>
          <w:rFonts w:ascii="Times New Roman" w:hAnsi="Times New Roman"/>
          <w:bCs/>
          <w:i/>
          <w:color w:val="000000"/>
          <w:sz w:val="24"/>
        </w:rPr>
        <w:t>Eventful Archaeologies</w:t>
      </w:r>
      <w:r w:rsidRPr="00467537">
        <w:rPr>
          <w:rFonts w:ascii="Times New Roman" w:hAnsi="Times New Roman"/>
          <w:i/>
          <w:color w:val="000000"/>
          <w:sz w:val="24"/>
        </w:rPr>
        <w:t>.</w:t>
      </w:r>
      <w:proofErr w:type="gramEnd"/>
      <w:r w:rsidRPr="00467537">
        <w:rPr>
          <w:rFonts w:ascii="Times New Roman" w:hAnsi="Times New Roman"/>
          <w:i/>
          <w:color w:val="000000"/>
          <w:sz w:val="24"/>
        </w:rPr>
        <w:t xml:space="preserve"> </w:t>
      </w:r>
      <w:proofErr w:type="gramStart"/>
      <w:r w:rsidRPr="00467537">
        <w:rPr>
          <w:rStyle w:val="apple-style-span"/>
          <w:rFonts w:ascii="Times New Roman" w:hAnsi="Times New Roman"/>
          <w:i/>
          <w:color w:val="000000"/>
          <w:sz w:val="24"/>
        </w:rPr>
        <w:t>New Approaches to Social Transformation in the Archaeological Record</w:t>
      </w:r>
      <w:r w:rsidRPr="00467537">
        <w:rPr>
          <w:rFonts w:ascii="Times New Roman" w:hAnsi="Times New Roman"/>
          <w:i/>
          <w:sz w:val="24"/>
        </w:rPr>
        <w:t>.</w:t>
      </w:r>
      <w:proofErr w:type="gramEnd"/>
      <w:r w:rsidRPr="00467537">
        <w:rPr>
          <w:rFonts w:ascii="Times New Roman" w:hAnsi="Times New Roman"/>
          <w:sz w:val="24"/>
        </w:rPr>
        <w:t xml:space="preserve"> New York: </w:t>
      </w:r>
      <w:proofErr w:type="spellStart"/>
      <w:r w:rsidRPr="00467537">
        <w:rPr>
          <w:rFonts w:ascii="Times New Roman" w:hAnsi="Times New Roman"/>
          <w:sz w:val="24"/>
        </w:rPr>
        <w:t>Suny</w:t>
      </w:r>
      <w:proofErr w:type="spellEnd"/>
      <w:r w:rsidRPr="00467537">
        <w:rPr>
          <w:rFonts w:ascii="Times New Roman" w:hAnsi="Times New Roman"/>
          <w:sz w:val="24"/>
        </w:rPr>
        <w:t xml:space="preserve"> Press. Pp. 189-98. </w:t>
      </w:r>
    </w:p>
    <w:p w:rsidR="00467537" w:rsidRPr="00467537" w:rsidRDefault="00467537" w:rsidP="00467537">
      <w:pPr>
        <w:ind w:left="360" w:hanging="360"/>
        <w:rPr>
          <w:rFonts w:ascii="Times New Roman" w:hAnsi="Times New Roman"/>
          <w:sz w:val="24"/>
        </w:rPr>
      </w:pPr>
    </w:p>
    <w:p w:rsidR="00467537" w:rsidRPr="00467537" w:rsidRDefault="00467537" w:rsidP="00467537">
      <w:pPr>
        <w:pStyle w:val="Default"/>
        <w:ind w:left="360" w:hanging="360"/>
        <w:jc w:val="both"/>
      </w:pPr>
      <w:r w:rsidRPr="00467537">
        <w:t xml:space="preserve">2010 Review of Bender, B, Hamilton, S </w:t>
      </w:r>
      <w:r w:rsidR="00B122A9">
        <w:t>&amp;</w:t>
      </w:r>
      <w:r w:rsidRPr="00467537">
        <w:t xml:space="preserve"> Tilley, C 2007 </w:t>
      </w:r>
      <w:r w:rsidRPr="00467537">
        <w:rPr>
          <w:i/>
        </w:rPr>
        <w:t>Stone worlds: narrative and reflexivity in landscape archaeology</w:t>
      </w:r>
      <w:r w:rsidRPr="00467537">
        <w:t xml:space="preserve"> (Walnut Creek: Left Coast Press), </w:t>
      </w:r>
      <w:r w:rsidRPr="00467537">
        <w:rPr>
          <w:i/>
        </w:rPr>
        <w:t>European Journal of Archaeology</w:t>
      </w:r>
      <w:r w:rsidRPr="00467537">
        <w:t xml:space="preserve"> 13.2: 259-61.</w:t>
      </w:r>
    </w:p>
    <w:p w:rsidR="00467537" w:rsidRPr="00467537" w:rsidRDefault="00467537" w:rsidP="00467537">
      <w:pPr>
        <w:pStyle w:val="Default"/>
        <w:ind w:left="360" w:hanging="360"/>
        <w:jc w:val="both"/>
      </w:pPr>
    </w:p>
    <w:p w:rsidR="00467537" w:rsidRPr="00467537" w:rsidRDefault="00467537" w:rsidP="00467537">
      <w:pPr>
        <w:ind w:left="360" w:hanging="360"/>
        <w:rPr>
          <w:rFonts w:ascii="Times New Roman" w:hAnsi="Times New Roman"/>
          <w:sz w:val="24"/>
        </w:rPr>
      </w:pPr>
      <w:r w:rsidRPr="00467537">
        <w:rPr>
          <w:rFonts w:ascii="Times New Roman" w:hAnsi="Times New Roman"/>
          <w:sz w:val="24"/>
        </w:rPr>
        <w:t xml:space="preserve">2010 Review of </w:t>
      </w:r>
      <w:proofErr w:type="spellStart"/>
      <w:r w:rsidRPr="00467537">
        <w:rPr>
          <w:rFonts w:ascii="Times New Roman" w:hAnsi="Times New Roman"/>
          <w:sz w:val="24"/>
        </w:rPr>
        <w:t>Ruberton</w:t>
      </w:r>
      <w:proofErr w:type="spellEnd"/>
      <w:r w:rsidRPr="00467537">
        <w:rPr>
          <w:rFonts w:ascii="Times New Roman" w:hAnsi="Times New Roman"/>
          <w:sz w:val="24"/>
        </w:rPr>
        <w:t xml:space="preserve">, P (ed.) 2008 </w:t>
      </w:r>
      <w:r w:rsidRPr="00467537">
        <w:rPr>
          <w:rFonts w:ascii="Times New Roman" w:hAnsi="Times New Roman"/>
          <w:i/>
          <w:sz w:val="24"/>
        </w:rPr>
        <w:t xml:space="preserve">Archaeologies of </w:t>
      </w:r>
      <w:proofErr w:type="spellStart"/>
      <w:r w:rsidRPr="00467537">
        <w:rPr>
          <w:rFonts w:ascii="Times New Roman" w:hAnsi="Times New Roman"/>
          <w:i/>
          <w:sz w:val="24"/>
        </w:rPr>
        <w:t>placemaking</w:t>
      </w:r>
      <w:proofErr w:type="spellEnd"/>
      <w:r w:rsidRPr="00467537">
        <w:rPr>
          <w:rFonts w:ascii="Times New Roman" w:hAnsi="Times New Roman"/>
          <w:i/>
          <w:sz w:val="24"/>
        </w:rPr>
        <w:t>. Monuments, memories and engagement in Native North America</w:t>
      </w:r>
      <w:r w:rsidRPr="00467537">
        <w:rPr>
          <w:rFonts w:ascii="Times New Roman" w:hAnsi="Times New Roman"/>
          <w:sz w:val="24"/>
        </w:rPr>
        <w:t xml:space="preserve"> - One World Archaeology Series 59 – (Walnut Creek: Left Coast Press) for </w:t>
      </w:r>
      <w:proofErr w:type="spellStart"/>
      <w:r w:rsidRPr="00467537">
        <w:rPr>
          <w:rFonts w:ascii="Times New Roman" w:hAnsi="Times New Roman"/>
          <w:sz w:val="24"/>
        </w:rPr>
        <w:t>Archaeolog</w:t>
      </w:r>
      <w:proofErr w:type="spellEnd"/>
      <w:r w:rsidRPr="00467537">
        <w:rPr>
          <w:rFonts w:ascii="Times New Roman" w:hAnsi="Times New Roman"/>
          <w:sz w:val="24"/>
        </w:rPr>
        <w:t xml:space="preserve"> (</w:t>
      </w:r>
      <w:hyperlink r:id="rId8" w:history="1">
        <w:r w:rsidR="00B122A9">
          <w:rPr>
            <w:rStyle w:val="Hyperlink"/>
            <w:rFonts w:ascii="Times New Roman" w:hAnsi="Times New Roman"/>
            <w:sz w:val="24"/>
          </w:rPr>
          <w:t>http://traumwerk.stanford.edu/archaeolog/</w:t>
        </w:r>
      </w:hyperlink>
      <w:r w:rsidR="00B122A9">
        <w:rPr>
          <w:rFonts w:ascii="Times New Roman" w:hAnsi="Times New Roman"/>
          <w:sz w:val="24"/>
        </w:rPr>
        <w:t>).</w:t>
      </w:r>
    </w:p>
    <w:p w:rsidR="00467537" w:rsidRPr="00467537" w:rsidRDefault="00467537" w:rsidP="00467537">
      <w:pPr>
        <w:ind w:left="360" w:hanging="360"/>
        <w:rPr>
          <w:rFonts w:ascii="Times New Roman" w:hAnsi="Times New Roman"/>
          <w:sz w:val="24"/>
        </w:rPr>
      </w:pPr>
    </w:p>
    <w:p w:rsidR="00467537" w:rsidRDefault="00467537" w:rsidP="00467537">
      <w:pPr>
        <w:pStyle w:val="BodyText2"/>
        <w:tabs>
          <w:tab w:val="left" w:pos="3120"/>
          <w:tab w:val="left" w:pos="6600"/>
        </w:tabs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467537">
        <w:rPr>
          <w:rFonts w:ascii="Times New Roman" w:hAnsi="Times New Roman"/>
          <w:sz w:val="24"/>
        </w:rPr>
        <w:t xml:space="preserve">2007 Identifying and assessing landscape through historic landscape characterisation, in </w:t>
      </w:r>
      <w:proofErr w:type="spellStart"/>
      <w:r w:rsidRPr="00467537">
        <w:rPr>
          <w:rFonts w:ascii="Times New Roman" w:hAnsi="Times New Roman"/>
          <w:sz w:val="24"/>
        </w:rPr>
        <w:t>Gu</w:t>
      </w:r>
      <w:proofErr w:type="spellEnd"/>
      <w:r w:rsidRPr="00467537">
        <w:rPr>
          <w:rFonts w:ascii="Times New Roman" w:hAnsi="Times New Roman"/>
          <w:sz w:val="24"/>
          <w:lang w:val="is-IS"/>
        </w:rPr>
        <w:t xml:space="preserve">ðmundur Halldorsson, Edda Signurdís Oddasdóttir </w:t>
      </w:r>
      <w:r w:rsidR="00B122A9">
        <w:rPr>
          <w:rFonts w:ascii="Times New Roman" w:hAnsi="Times New Roman"/>
          <w:sz w:val="24"/>
          <w:lang w:val="is-IS"/>
        </w:rPr>
        <w:t>&amp;</w:t>
      </w:r>
      <w:r w:rsidRPr="00467537">
        <w:rPr>
          <w:rFonts w:ascii="Times New Roman" w:hAnsi="Times New Roman"/>
          <w:sz w:val="24"/>
          <w:lang w:val="is-IS"/>
        </w:rPr>
        <w:t xml:space="preserve"> Olafur Eggertsson</w:t>
      </w:r>
      <w:r w:rsidRPr="00467537">
        <w:rPr>
          <w:rFonts w:ascii="Times New Roman" w:hAnsi="Times New Roman"/>
          <w:sz w:val="24"/>
        </w:rPr>
        <w:t xml:space="preserve"> (eds.) </w:t>
      </w:r>
      <w:r w:rsidRPr="00467537">
        <w:rPr>
          <w:rFonts w:ascii="Times New Roman" w:hAnsi="Times New Roman"/>
          <w:i/>
          <w:sz w:val="24"/>
        </w:rPr>
        <w:t xml:space="preserve">Effects of </w:t>
      </w:r>
      <w:proofErr w:type="spellStart"/>
      <w:r w:rsidRPr="00467537">
        <w:rPr>
          <w:rFonts w:ascii="Times New Roman" w:hAnsi="Times New Roman"/>
          <w:i/>
          <w:sz w:val="24"/>
        </w:rPr>
        <w:t>afforestation</w:t>
      </w:r>
      <w:proofErr w:type="spellEnd"/>
      <w:r w:rsidRPr="00467537">
        <w:rPr>
          <w:rFonts w:ascii="Times New Roman" w:hAnsi="Times New Roman"/>
          <w:i/>
          <w:sz w:val="24"/>
        </w:rPr>
        <w:t xml:space="preserve"> on ecosystems, landscape and rural development.</w:t>
      </w:r>
      <w:proofErr w:type="gramEnd"/>
      <w:r w:rsidRPr="00467537">
        <w:rPr>
          <w:rFonts w:ascii="Times New Roman" w:hAnsi="Times New Roman"/>
          <w:i/>
          <w:sz w:val="24"/>
        </w:rPr>
        <w:t xml:space="preserve"> </w:t>
      </w:r>
      <w:proofErr w:type="gramStart"/>
      <w:r w:rsidRPr="00467537">
        <w:rPr>
          <w:rFonts w:ascii="Times New Roman" w:hAnsi="Times New Roman"/>
          <w:i/>
          <w:sz w:val="24"/>
        </w:rPr>
        <w:t xml:space="preserve">Proceedings of the AFFORNORD conference, </w:t>
      </w:r>
      <w:proofErr w:type="spellStart"/>
      <w:r w:rsidRPr="00467537">
        <w:rPr>
          <w:rFonts w:ascii="Times New Roman" w:hAnsi="Times New Roman"/>
          <w:i/>
          <w:sz w:val="24"/>
        </w:rPr>
        <w:t>Reykholt</w:t>
      </w:r>
      <w:proofErr w:type="spellEnd"/>
      <w:r w:rsidRPr="00467537">
        <w:rPr>
          <w:rFonts w:ascii="Times New Roman" w:hAnsi="Times New Roman"/>
          <w:i/>
          <w:sz w:val="24"/>
        </w:rPr>
        <w:t>, Iceland, June 18</w:t>
      </w:r>
      <w:r w:rsidRPr="00467537">
        <w:rPr>
          <w:rFonts w:ascii="Times New Roman" w:hAnsi="Times New Roman"/>
          <w:i/>
          <w:sz w:val="24"/>
          <w:vertAlign w:val="superscript"/>
        </w:rPr>
        <w:t>th</w:t>
      </w:r>
      <w:r w:rsidRPr="00467537">
        <w:rPr>
          <w:rFonts w:ascii="Times New Roman" w:hAnsi="Times New Roman"/>
          <w:i/>
          <w:sz w:val="24"/>
        </w:rPr>
        <w:t>-22</w:t>
      </w:r>
      <w:r w:rsidRPr="00467537">
        <w:rPr>
          <w:rFonts w:ascii="Times New Roman" w:hAnsi="Times New Roman"/>
          <w:i/>
          <w:sz w:val="24"/>
          <w:vertAlign w:val="superscript"/>
        </w:rPr>
        <w:t>nd</w:t>
      </w:r>
      <w:r w:rsidRPr="00467537">
        <w:rPr>
          <w:rFonts w:ascii="Times New Roman" w:hAnsi="Times New Roman"/>
          <w:i/>
          <w:sz w:val="24"/>
        </w:rPr>
        <w:t>, 2005.</w:t>
      </w:r>
      <w:proofErr w:type="gramEnd"/>
      <w:r w:rsidRPr="00467537">
        <w:rPr>
          <w:rFonts w:ascii="Times New Roman" w:hAnsi="Times New Roman"/>
          <w:sz w:val="24"/>
        </w:rPr>
        <w:t xml:space="preserve"> Pp. 227-234.</w:t>
      </w:r>
    </w:p>
    <w:p w:rsidR="00467537" w:rsidRPr="00467537" w:rsidRDefault="00467537" w:rsidP="00467537">
      <w:pPr>
        <w:pStyle w:val="BodyText2"/>
        <w:tabs>
          <w:tab w:val="left" w:pos="3120"/>
          <w:tab w:val="left" w:pos="6600"/>
        </w:tabs>
        <w:ind w:left="284" w:hanging="284"/>
        <w:jc w:val="both"/>
        <w:rPr>
          <w:rFonts w:ascii="Times New Roman" w:hAnsi="Times New Roman"/>
          <w:sz w:val="24"/>
        </w:rPr>
      </w:pPr>
    </w:p>
    <w:p w:rsidR="00467537" w:rsidRDefault="00467537" w:rsidP="00467537">
      <w:pPr>
        <w:ind w:left="360" w:hanging="360"/>
        <w:jc w:val="both"/>
        <w:rPr>
          <w:rFonts w:ascii="Times New Roman" w:hAnsi="Times New Roman"/>
          <w:sz w:val="24"/>
        </w:rPr>
      </w:pPr>
      <w:r w:rsidRPr="00467537">
        <w:rPr>
          <w:rFonts w:ascii="Times New Roman" w:hAnsi="Times New Roman"/>
          <w:sz w:val="24"/>
        </w:rPr>
        <w:t xml:space="preserve">2006 The idea of landscape in Icelandic archaeology, in </w:t>
      </w:r>
      <w:proofErr w:type="spellStart"/>
      <w:r w:rsidRPr="00467537">
        <w:rPr>
          <w:rFonts w:ascii="Times New Roman" w:hAnsi="Times New Roman"/>
          <w:i/>
          <w:sz w:val="24"/>
        </w:rPr>
        <w:t>Archaeologia</w:t>
      </w:r>
      <w:proofErr w:type="spellEnd"/>
      <w:r w:rsidRPr="00467537">
        <w:rPr>
          <w:rFonts w:ascii="Times New Roman" w:hAnsi="Times New Roman"/>
          <w:i/>
          <w:sz w:val="24"/>
        </w:rPr>
        <w:t xml:space="preserve"> </w:t>
      </w:r>
      <w:proofErr w:type="spellStart"/>
      <w:r w:rsidRPr="00467537">
        <w:rPr>
          <w:rFonts w:ascii="Times New Roman" w:hAnsi="Times New Roman"/>
          <w:i/>
          <w:sz w:val="24"/>
        </w:rPr>
        <w:t>Islandica</w:t>
      </w:r>
      <w:proofErr w:type="spellEnd"/>
      <w:r w:rsidRPr="00467537">
        <w:rPr>
          <w:rFonts w:ascii="Times New Roman" w:hAnsi="Times New Roman"/>
          <w:i/>
          <w:sz w:val="24"/>
        </w:rPr>
        <w:t xml:space="preserve"> 5</w:t>
      </w:r>
      <w:r w:rsidRPr="00467537">
        <w:rPr>
          <w:rFonts w:ascii="Times New Roman" w:hAnsi="Times New Roman"/>
          <w:sz w:val="24"/>
        </w:rPr>
        <w:t>. Pp. 9-26.</w:t>
      </w:r>
    </w:p>
    <w:p w:rsidR="00467537" w:rsidRPr="00467537" w:rsidRDefault="00467537" w:rsidP="00467537">
      <w:pPr>
        <w:ind w:left="360" w:hanging="360"/>
        <w:jc w:val="both"/>
        <w:rPr>
          <w:rFonts w:ascii="Times New Roman" w:hAnsi="Times New Roman"/>
          <w:sz w:val="24"/>
        </w:rPr>
      </w:pPr>
    </w:p>
    <w:p w:rsidR="00467537" w:rsidRPr="00467537" w:rsidRDefault="00467537" w:rsidP="00467537">
      <w:pPr>
        <w:ind w:left="360" w:hanging="360"/>
        <w:jc w:val="both"/>
        <w:rPr>
          <w:rFonts w:ascii="Times New Roman" w:eastAsia="TimesNewRomanPS" w:hAnsi="Times New Roman"/>
          <w:sz w:val="24"/>
        </w:rPr>
      </w:pPr>
      <w:proofErr w:type="gramStart"/>
      <w:r w:rsidRPr="00467537">
        <w:rPr>
          <w:rFonts w:ascii="Times New Roman" w:hAnsi="Times New Roman"/>
          <w:iCs/>
          <w:sz w:val="24"/>
        </w:rPr>
        <w:t xml:space="preserve">2006 </w:t>
      </w:r>
      <w:proofErr w:type="spellStart"/>
      <w:r w:rsidRPr="00467537">
        <w:rPr>
          <w:rFonts w:ascii="Times New Roman" w:eastAsia="TimesNewRomanPS" w:hAnsi="Times New Roman"/>
          <w:sz w:val="24"/>
        </w:rPr>
        <w:t>Réttir</w:t>
      </w:r>
      <w:proofErr w:type="spellEnd"/>
      <w:r w:rsidRPr="00467537">
        <w:rPr>
          <w:rFonts w:ascii="Times New Roman" w:eastAsia="TimesNewRomanPS" w:hAnsi="Times New Roman"/>
          <w:sz w:val="24"/>
        </w:rPr>
        <w:t xml:space="preserve"> in the landscape.</w:t>
      </w:r>
      <w:proofErr w:type="gramEnd"/>
      <w:r w:rsidRPr="00467537">
        <w:rPr>
          <w:rFonts w:ascii="Times New Roman" w:eastAsia="TimesNewRomanPS" w:hAnsi="Times New Roman"/>
          <w:sz w:val="24"/>
        </w:rPr>
        <w:t xml:space="preserve"> A study on the context of focal points, in J </w:t>
      </w:r>
      <w:proofErr w:type="spellStart"/>
      <w:r w:rsidRPr="00467537">
        <w:rPr>
          <w:rFonts w:ascii="Times New Roman" w:eastAsia="TimesNewRomanPS" w:hAnsi="Times New Roman"/>
          <w:sz w:val="24"/>
        </w:rPr>
        <w:t>Arneborg</w:t>
      </w:r>
      <w:proofErr w:type="spellEnd"/>
      <w:r w:rsidRPr="00467537">
        <w:rPr>
          <w:rFonts w:ascii="Times New Roman" w:eastAsia="TimesNewRomanPS" w:hAnsi="Times New Roman"/>
          <w:sz w:val="24"/>
        </w:rPr>
        <w:t xml:space="preserve"> </w:t>
      </w:r>
      <w:r w:rsidR="00B122A9">
        <w:rPr>
          <w:rFonts w:ascii="Times New Roman" w:eastAsia="TimesNewRomanPS" w:hAnsi="Times New Roman"/>
          <w:sz w:val="24"/>
        </w:rPr>
        <w:t>&amp;</w:t>
      </w:r>
      <w:r w:rsidRPr="00467537">
        <w:rPr>
          <w:rFonts w:ascii="Times New Roman" w:eastAsia="TimesNewRomanPS" w:hAnsi="Times New Roman"/>
          <w:sz w:val="24"/>
        </w:rPr>
        <w:t xml:space="preserve"> B </w:t>
      </w:r>
      <w:proofErr w:type="spellStart"/>
      <w:r w:rsidRPr="00467537">
        <w:rPr>
          <w:rFonts w:ascii="Times New Roman" w:eastAsia="TimesNewRomanPS" w:hAnsi="Times New Roman"/>
          <w:sz w:val="24"/>
        </w:rPr>
        <w:t>Gronnow</w:t>
      </w:r>
      <w:proofErr w:type="spellEnd"/>
      <w:r w:rsidRPr="00467537">
        <w:rPr>
          <w:rFonts w:ascii="Times New Roman" w:eastAsia="TimesNewRomanPS" w:hAnsi="Times New Roman"/>
          <w:sz w:val="24"/>
        </w:rPr>
        <w:t xml:space="preserve"> (eds.) </w:t>
      </w:r>
      <w:r w:rsidRPr="00467537">
        <w:rPr>
          <w:rFonts w:ascii="Times New Roman" w:eastAsia="TimesNewRomanPS" w:hAnsi="Times New Roman"/>
          <w:i/>
          <w:sz w:val="24"/>
        </w:rPr>
        <w:t>Dynamics of Northern Societies. Proceedings of the SILA/NABO Conference on Arctic and North Atlantic Archaeology, Copenhagen, May 10th–14th, 2004.</w:t>
      </w:r>
      <w:r w:rsidRPr="00467537">
        <w:rPr>
          <w:rFonts w:ascii="Times New Roman" w:eastAsia="TimesNewRomanPS" w:hAnsi="Times New Roman"/>
          <w:sz w:val="24"/>
        </w:rPr>
        <w:t xml:space="preserve"> </w:t>
      </w:r>
      <w:proofErr w:type="gramStart"/>
      <w:r w:rsidRPr="00467537">
        <w:rPr>
          <w:rFonts w:ascii="Times New Roman" w:eastAsia="TimesNewRomanPS" w:hAnsi="Times New Roman"/>
          <w:sz w:val="24"/>
        </w:rPr>
        <w:t>Publications from the National Museum.</w:t>
      </w:r>
      <w:proofErr w:type="gramEnd"/>
      <w:r w:rsidRPr="00467537">
        <w:rPr>
          <w:rFonts w:ascii="Times New Roman" w:eastAsia="TimesNewRomanPS" w:hAnsi="Times New Roman"/>
          <w:sz w:val="24"/>
        </w:rPr>
        <w:t xml:space="preserve"> </w:t>
      </w:r>
      <w:proofErr w:type="gramStart"/>
      <w:r w:rsidRPr="00467537">
        <w:rPr>
          <w:rFonts w:ascii="Times New Roman" w:eastAsia="TimesNewRomanPS" w:hAnsi="Times New Roman"/>
          <w:sz w:val="24"/>
        </w:rPr>
        <w:t>Studies in Archaeology and History, Vol. 10.</w:t>
      </w:r>
      <w:proofErr w:type="gramEnd"/>
      <w:r w:rsidRPr="00467537">
        <w:rPr>
          <w:rFonts w:ascii="Times New Roman" w:eastAsia="TimesNewRomanPS" w:hAnsi="Times New Roman"/>
          <w:sz w:val="24"/>
        </w:rPr>
        <w:t xml:space="preserve"> Copenhagen. Pp. 353–63.</w:t>
      </w:r>
    </w:p>
    <w:p w:rsidR="00467537" w:rsidRPr="00DE5C07" w:rsidRDefault="00467537">
      <w:pPr>
        <w:ind w:left="360" w:hanging="360"/>
        <w:rPr>
          <w:rFonts w:ascii="Times New Roman" w:hAnsi="Times New Roman"/>
          <w:sz w:val="24"/>
        </w:rPr>
      </w:pPr>
    </w:p>
    <w:sectPr w:rsidR="00467537" w:rsidRPr="00DE5C07" w:rsidSect="00210C34">
      <w:footerReference w:type="default" r:id="rId9"/>
      <w:type w:val="continuous"/>
      <w:pgSz w:w="11880" w:h="1682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C0" w:rsidRDefault="00C40AC0">
      <w:r>
        <w:separator/>
      </w:r>
    </w:p>
  </w:endnote>
  <w:endnote w:type="continuationSeparator" w:id="0">
    <w:p w:rsidR="00C40AC0" w:rsidRDefault="00C4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VAGXW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E9" w:rsidRDefault="008F0BE9">
    <w:pPr>
      <w:pStyle w:val="Footer"/>
      <w:pBdr>
        <w:top w:val="single" w:sz="6" w:space="0" w:color="auto"/>
      </w:pBdr>
      <w:jc w:val="right"/>
      <w:rPr>
        <w:rFonts w:ascii="Times New Roman" w:hAnsi="Times New Roman"/>
        <w:i/>
        <w:lang w:val="pt-PT"/>
      </w:rPr>
    </w:pPr>
  </w:p>
  <w:p w:rsidR="008F0BE9" w:rsidRDefault="0050766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8F0BE9">
      <w:rPr>
        <w:rFonts w:ascii="Times New Roman" w:hAnsi="Times New Roman"/>
      </w:rPr>
      <w:instrText>page \\* arabic</w:instrText>
    </w:r>
    <w:r>
      <w:rPr>
        <w:rFonts w:ascii="Times New Roman" w:hAnsi="Times New Roman"/>
      </w:rPr>
      <w:fldChar w:fldCharType="separate"/>
    </w:r>
    <w:r w:rsidR="00AC338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C0" w:rsidRDefault="00C40AC0">
      <w:r>
        <w:separator/>
      </w:r>
    </w:p>
  </w:footnote>
  <w:footnote w:type="continuationSeparator" w:id="0">
    <w:p w:rsidR="00C40AC0" w:rsidRDefault="00C40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2FD"/>
    <w:multiLevelType w:val="hybridMultilevel"/>
    <w:tmpl w:val="62189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95C74"/>
    <w:multiLevelType w:val="multilevel"/>
    <w:tmpl w:val="CF56D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402D4"/>
    <w:multiLevelType w:val="hybridMultilevel"/>
    <w:tmpl w:val="3E8E3446"/>
    <w:lvl w:ilvl="0" w:tplc="7160E2AC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B257B"/>
    <w:multiLevelType w:val="hybridMultilevel"/>
    <w:tmpl w:val="1DCC9E22"/>
    <w:lvl w:ilvl="0" w:tplc="DE562CA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30E4E"/>
    <w:multiLevelType w:val="hybridMultilevel"/>
    <w:tmpl w:val="D1C88656"/>
    <w:lvl w:ilvl="0" w:tplc="F18E77F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977D6"/>
    <w:multiLevelType w:val="hybridMultilevel"/>
    <w:tmpl w:val="13BA3F9A"/>
    <w:lvl w:ilvl="0" w:tplc="5CC0856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A5A49"/>
    <w:multiLevelType w:val="hybridMultilevel"/>
    <w:tmpl w:val="CF56D476"/>
    <w:lvl w:ilvl="0" w:tplc="BF18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15D80"/>
    <w:multiLevelType w:val="hybridMultilevel"/>
    <w:tmpl w:val="6CA2F782"/>
    <w:lvl w:ilvl="0" w:tplc="F18E77F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F4B5F"/>
    <w:multiLevelType w:val="multilevel"/>
    <w:tmpl w:val="621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76521"/>
    <w:multiLevelType w:val="hybridMultilevel"/>
    <w:tmpl w:val="749E6774"/>
    <w:lvl w:ilvl="0" w:tplc="F18E77F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146E7"/>
    <w:multiLevelType w:val="hybridMultilevel"/>
    <w:tmpl w:val="697E69F6"/>
    <w:lvl w:ilvl="0" w:tplc="8E8C170E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5A"/>
    <w:rsid w:val="00001C1F"/>
    <w:rsid w:val="0001522F"/>
    <w:rsid w:val="00023FE7"/>
    <w:rsid w:val="00026061"/>
    <w:rsid w:val="00043063"/>
    <w:rsid w:val="00052ECD"/>
    <w:rsid w:val="00062E88"/>
    <w:rsid w:val="000631B4"/>
    <w:rsid w:val="00077C43"/>
    <w:rsid w:val="00081587"/>
    <w:rsid w:val="00081A4B"/>
    <w:rsid w:val="00084E91"/>
    <w:rsid w:val="00087580"/>
    <w:rsid w:val="00090F5B"/>
    <w:rsid w:val="00092F6E"/>
    <w:rsid w:val="000B0B62"/>
    <w:rsid w:val="000C20C6"/>
    <w:rsid w:val="000D2726"/>
    <w:rsid w:val="000D4D39"/>
    <w:rsid w:val="000D7B65"/>
    <w:rsid w:val="000E5994"/>
    <w:rsid w:val="0010062D"/>
    <w:rsid w:val="0010584C"/>
    <w:rsid w:val="00110609"/>
    <w:rsid w:val="00111A1F"/>
    <w:rsid w:val="00113E5C"/>
    <w:rsid w:val="00114FBB"/>
    <w:rsid w:val="0011585A"/>
    <w:rsid w:val="00120414"/>
    <w:rsid w:val="00121FDE"/>
    <w:rsid w:val="00124B36"/>
    <w:rsid w:val="00156306"/>
    <w:rsid w:val="00165AF1"/>
    <w:rsid w:val="0016741D"/>
    <w:rsid w:val="0017369E"/>
    <w:rsid w:val="001A00FC"/>
    <w:rsid w:val="001B017D"/>
    <w:rsid w:val="001B61EF"/>
    <w:rsid w:val="001B7312"/>
    <w:rsid w:val="001D6F1C"/>
    <w:rsid w:val="001E5E23"/>
    <w:rsid w:val="001F564D"/>
    <w:rsid w:val="00200181"/>
    <w:rsid w:val="00201370"/>
    <w:rsid w:val="00210C34"/>
    <w:rsid w:val="002144FB"/>
    <w:rsid w:val="00235D1A"/>
    <w:rsid w:val="00240A63"/>
    <w:rsid w:val="00250C78"/>
    <w:rsid w:val="00251400"/>
    <w:rsid w:val="002620C7"/>
    <w:rsid w:val="002638CE"/>
    <w:rsid w:val="0026570B"/>
    <w:rsid w:val="00266C65"/>
    <w:rsid w:val="00274DF3"/>
    <w:rsid w:val="002978F8"/>
    <w:rsid w:val="002A3115"/>
    <w:rsid w:val="002B0CFB"/>
    <w:rsid w:val="002B1337"/>
    <w:rsid w:val="002B2BD3"/>
    <w:rsid w:val="002C5496"/>
    <w:rsid w:val="002C580C"/>
    <w:rsid w:val="002E1236"/>
    <w:rsid w:val="002E4963"/>
    <w:rsid w:val="002F09F4"/>
    <w:rsid w:val="002F236E"/>
    <w:rsid w:val="00300A1B"/>
    <w:rsid w:val="0031757C"/>
    <w:rsid w:val="00343BE2"/>
    <w:rsid w:val="00344881"/>
    <w:rsid w:val="00345534"/>
    <w:rsid w:val="003468D8"/>
    <w:rsid w:val="003472BD"/>
    <w:rsid w:val="0036705A"/>
    <w:rsid w:val="00371BFC"/>
    <w:rsid w:val="003738FA"/>
    <w:rsid w:val="0038763A"/>
    <w:rsid w:val="003A08DE"/>
    <w:rsid w:val="003A7A85"/>
    <w:rsid w:val="003B1747"/>
    <w:rsid w:val="003B5A62"/>
    <w:rsid w:val="003B63F1"/>
    <w:rsid w:val="003B79BC"/>
    <w:rsid w:val="003C10B9"/>
    <w:rsid w:val="003E0519"/>
    <w:rsid w:val="003E6A25"/>
    <w:rsid w:val="003E7A7C"/>
    <w:rsid w:val="003F7580"/>
    <w:rsid w:val="00411281"/>
    <w:rsid w:val="004313DE"/>
    <w:rsid w:val="00450A13"/>
    <w:rsid w:val="00467537"/>
    <w:rsid w:val="00470CEF"/>
    <w:rsid w:val="004741E7"/>
    <w:rsid w:val="00476D00"/>
    <w:rsid w:val="004804D1"/>
    <w:rsid w:val="00496704"/>
    <w:rsid w:val="004A31A0"/>
    <w:rsid w:val="004A4F06"/>
    <w:rsid w:val="004A5388"/>
    <w:rsid w:val="004A5560"/>
    <w:rsid w:val="004B1650"/>
    <w:rsid w:val="004C4AB9"/>
    <w:rsid w:val="004D3622"/>
    <w:rsid w:val="004D6F48"/>
    <w:rsid w:val="004F2DC3"/>
    <w:rsid w:val="0050766C"/>
    <w:rsid w:val="00512230"/>
    <w:rsid w:val="0052450D"/>
    <w:rsid w:val="00530FC0"/>
    <w:rsid w:val="005319DB"/>
    <w:rsid w:val="00533A7F"/>
    <w:rsid w:val="005361F5"/>
    <w:rsid w:val="00536274"/>
    <w:rsid w:val="00540E39"/>
    <w:rsid w:val="00544D32"/>
    <w:rsid w:val="0055657D"/>
    <w:rsid w:val="005631ED"/>
    <w:rsid w:val="005820D9"/>
    <w:rsid w:val="00585FDC"/>
    <w:rsid w:val="00595319"/>
    <w:rsid w:val="005B41A7"/>
    <w:rsid w:val="005B7B33"/>
    <w:rsid w:val="005C24D4"/>
    <w:rsid w:val="005D328E"/>
    <w:rsid w:val="005D5D2F"/>
    <w:rsid w:val="005E2690"/>
    <w:rsid w:val="005E2867"/>
    <w:rsid w:val="005E56D4"/>
    <w:rsid w:val="005E6974"/>
    <w:rsid w:val="005F10A9"/>
    <w:rsid w:val="005F11E8"/>
    <w:rsid w:val="005F625C"/>
    <w:rsid w:val="00615A6A"/>
    <w:rsid w:val="006326AD"/>
    <w:rsid w:val="00657AD3"/>
    <w:rsid w:val="00667B3C"/>
    <w:rsid w:val="006709F8"/>
    <w:rsid w:val="006737E5"/>
    <w:rsid w:val="00677797"/>
    <w:rsid w:val="00690E35"/>
    <w:rsid w:val="00694CC7"/>
    <w:rsid w:val="00697EC7"/>
    <w:rsid w:val="006B7200"/>
    <w:rsid w:val="006C1341"/>
    <w:rsid w:val="006C3B08"/>
    <w:rsid w:val="006E0F92"/>
    <w:rsid w:val="006E3CF8"/>
    <w:rsid w:val="006F4D80"/>
    <w:rsid w:val="00702BEC"/>
    <w:rsid w:val="00703F37"/>
    <w:rsid w:val="0071002A"/>
    <w:rsid w:val="0071178D"/>
    <w:rsid w:val="0073441E"/>
    <w:rsid w:val="00737490"/>
    <w:rsid w:val="00741FC9"/>
    <w:rsid w:val="00767482"/>
    <w:rsid w:val="007710D8"/>
    <w:rsid w:val="007A0071"/>
    <w:rsid w:val="007A07D3"/>
    <w:rsid w:val="007B421C"/>
    <w:rsid w:val="007C1740"/>
    <w:rsid w:val="007C311A"/>
    <w:rsid w:val="007D2243"/>
    <w:rsid w:val="007D2F58"/>
    <w:rsid w:val="007D38F3"/>
    <w:rsid w:val="007E19F4"/>
    <w:rsid w:val="007E70E0"/>
    <w:rsid w:val="007F0915"/>
    <w:rsid w:val="007F10BC"/>
    <w:rsid w:val="007F470D"/>
    <w:rsid w:val="00800E0F"/>
    <w:rsid w:val="008018A7"/>
    <w:rsid w:val="00807A42"/>
    <w:rsid w:val="00822A4F"/>
    <w:rsid w:val="00825493"/>
    <w:rsid w:val="00831189"/>
    <w:rsid w:val="00840A8B"/>
    <w:rsid w:val="00841DA0"/>
    <w:rsid w:val="008607B2"/>
    <w:rsid w:val="008640B6"/>
    <w:rsid w:val="008652A1"/>
    <w:rsid w:val="00890EDA"/>
    <w:rsid w:val="008B07BF"/>
    <w:rsid w:val="008B3DF5"/>
    <w:rsid w:val="008D5625"/>
    <w:rsid w:val="008D7689"/>
    <w:rsid w:val="008F0BE9"/>
    <w:rsid w:val="008F2BCC"/>
    <w:rsid w:val="008F36C2"/>
    <w:rsid w:val="008F6C40"/>
    <w:rsid w:val="00900CF6"/>
    <w:rsid w:val="00905B0E"/>
    <w:rsid w:val="00907E2E"/>
    <w:rsid w:val="0092025D"/>
    <w:rsid w:val="00921639"/>
    <w:rsid w:val="009320CE"/>
    <w:rsid w:val="009337E0"/>
    <w:rsid w:val="00935264"/>
    <w:rsid w:val="0094199A"/>
    <w:rsid w:val="00954210"/>
    <w:rsid w:val="0095498C"/>
    <w:rsid w:val="00956412"/>
    <w:rsid w:val="00956BB4"/>
    <w:rsid w:val="00957C30"/>
    <w:rsid w:val="00961C82"/>
    <w:rsid w:val="00963B3D"/>
    <w:rsid w:val="00967D09"/>
    <w:rsid w:val="00970E7A"/>
    <w:rsid w:val="00973439"/>
    <w:rsid w:val="0097656A"/>
    <w:rsid w:val="00981224"/>
    <w:rsid w:val="00983907"/>
    <w:rsid w:val="0099048C"/>
    <w:rsid w:val="009B2626"/>
    <w:rsid w:val="009B278C"/>
    <w:rsid w:val="009C4916"/>
    <w:rsid w:val="009C76A3"/>
    <w:rsid w:val="009D4299"/>
    <w:rsid w:val="009D7962"/>
    <w:rsid w:val="009E0A54"/>
    <w:rsid w:val="009E1738"/>
    <w:rsid w:val="009E1A98"/>
    <w:rsid w:val="00A252BB"/>
    <w:rsid w:val="00A46D2D"/>
    <w:rsid w:val="00A53B6B"/>
    <w:rsid w:val="00A67AAE"/>
    <w:rsid w:val="00A704A7"/>
    <w:rsid w:val="00A75A29"/>
    <w:rsid w:val="00A762DA"/>
    <w:rsid w:val="00A82911"/>
    <w:rsid w:val="00A95588"/>
    <w:rsid w:val="00AA06A3"/>
    <w:rsid w:val="00AA32BD"/>
    <w:rsid w:val="00AB6CB5"/>
    <w:rsid w:val="00AC338A"/>
    <w:rsid w:val="00AC70E7"/>
    <w:rsid w:val="00AD51F8"/>
    <w:rsid w:val="00AE0F73"/>
    <w:rsid w:val="00AE2908"/>
    <w:rsid w:val="00AF6136"/>
    <w:rsid w:val="00AF6617"/>
    <w:rsid w:val="00B01654"/>
    <w:rsid w:val="00B122A9"/>
    <w:rsid w:val="00B20CB2"/>
    <w:rsid w:val="00B31070"/>
    <w:rsid w:val="00B348FA"/>
    <w:rsid w:val="00B44886"/>
    <w:rsid w:val="00B45750"/>
    <w:rsid w:val="00B51EDA"/>
    <w:rsid w:val="00B5279B"/>
    <w:rsid w:val="00B54B18"/>
    <w:rsid w:val="00B65E6F"/>
    <w:rsid w:val="00B81814"/>
    <w:rsid w:val="00B90FA8"/>
    <w:rsid w:val="00B93FD4"/>
    <w:rsid w:val="00BA1592"/>
    <w:rsid w:val="00BA4F1B"/>
    <w:rsid w:val="00BA6E6D"/>
    <w:rsid w:val="00BC38C3"/>
    <w:rsid w:val="00BC5752"/>
    <w:rsid w:val="00BC6BC2"/>
    <w:rsid w:val="00BE11CF"/>
    <w:rsid w:val="00BE4A4D"/>
    <w:rsid w:val="00BF5686"/>
    <w:rsid w:val="00C04A3A"/>
    <w:rsid w:val="00C10397"/>
    <w:rsid w:val="00C22045"/>
    <w:rsid w:val="00C243A8"/>
    <w:rsid w:val="00C250DB"/>
    <w:rsid w:val="00C2674D"/>
    <w:rsid w:val="00C32F96"/>
    <w:rsid w:val="00C40AC0"/>
    <w:rsid w:val="00C61AF6"/>
    <w:rsid w:val="00C66752"/>
    <w:rsid w:val="00C707B8"/>
    <w:rsid w:val="00C81058"/>
    <w:rsid w:val="00C90C40"/>
    <w:rsid w:val="00CA114C"/>
    <w:rsid w:val="00CA2228"/>
    <w:rsid w:val="00CB5562"/>
    <w:rsid w:val="00CC4218"/>
    <w:rsid w:val="00CC6CD0"/>
    <w:rsid w:val="00CD3AF0"/>
    <w:rsid w:val="00CD68F6"/>
    <w:rsid w:val="00CE00D8"/>
    <w:rsid w:val="00CE2C4E"/>
    <w:rsid w:val="00CE38B4"/>
    <w:rsid w:val="00D10495"/>
    <w:rsid w:val="00D113CA"/>
    <w:rsid w:val="00D12645"/>
    <w:rsid w:val="00D14C01"/>
    <w:rsid w:val="00D43E46"/>
    <w:rsid w:val="00D46442"/>
    <w:rsid w:val="00D4787E"/>
    <w:rsid w:val="00D55994"/>
    <w:rsid w:val="00D57CBC"/>
    <w:rsid w:val="00D6016D"/>
    <w:rsid w:val="00D625C3"/>
    <w:rsid w:val="00D67A75"/>
    <w:rsid w:val="00D85FDA"/>
    <w:rsid w:val="00D9055A"/>
    <w:rsid w:val="00D97883"/>
    <w:rsid w:val="00DA18FE"/>
    <w:rsid w:val="00DA6FEC"/>
    <w:rsid w:val="00DB3933"/>
    <w:rsid w:val="00DB4184"/>
    <w:rsid w:val="00DD52A6"/>
    <w:rsid w:val="00DE5C07"/>
    <w:rsid w:val="00DF1049"/>
    <w:rsid w:val="00DF14EA"/>
    <w:rsid w:val="00DF419B"/>
    <w:rsid w:val="00E15927"/>
    <w:rsid w:val="00E25535"/>
    <w:rsid w:val="00E6082D"/>
    <w:rsid w:val="00E74C04"/>
    <w:rsid w:val="00E83771"/>
    <w:rsid w:val="00E94EF4"/>
    <w:rsid w:val="00EA0355"/>
    <w:rsid w:val="00EC1468"/>
    <w:rsid w:val="00ED2375"/>
    <w:rsid w:val="00ED3621"/>
    <w:rsid w:val="00ED597D"/>
    <w:rsid w:val="00EE1EE5"/>
    <w:rsid w:val="00EE4F1C"/>
    <w:rsid w:val="00EE64BE"/>
    <w:rsid w:val="00EF0CEC"/>
    <w:rsid w:val="00EF1098"/>
    <w:rsid w:val="00EF35AC"/>
    <w:rsid w:val="00F03582"/>
    <w:rsid w:val="00F20747"/>
    <w:rsid w:val="00F20B6D"/>
    <w:rsid w:val="00F23919"/>
    <w:rsid w:val="00F410B2"/>
    <w:rsid w:val="00F4441E"/>
    <w:rsid w:val="00F45FB5"/>
    <w:rsid w:val="00F472DB"/>
    <w:rsid w:val="00F51483"/>
    <w:rsid w:val="00F7249A"/>
    <w:rsid w:val="00F74FF3"/>
    <w:rsid w:val="00F769B4"/>
    <w:rsid w:val="00F9067A"/>
    <w:rsid w:val="00F96A57"/>
    <w:rsid w:val="00FA37C8"/>
    <w:rsid w:val="00FB3C01"/>
    <w:rsid w:val="00FB3CA8"/>
    <w:rsid w:val="00FC17E6"/>
    <w:rsid w:val="00FC7B6D"/>
    <w:rsid w:val="00FD3519"/>
    <w:rsid w:val="00FD4150"/>
    <w:rsid w:val="00FD6329"/>
    <w:rsid w:val="00FE4224"/>
    <w:rsid w:val="00FF0C43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3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10C34"/>
    <w:pPr>
      <w:keepNext/>
      <w:tabs>
        <w:tab w:val="num" w:pos="432"/>
      </w:tabs>
      <w:spacing w:before="120" w:after="240"/>
      <w:ind w:left="432" w:hanging="432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rsid w:val="00210C34"/>
    <w:pPr>
      <w:keepNext/>
      <w:numPr>
        <w:ilvl w:val="1"/>
        <w:numId w:val="4"/>
      </w:numPr>
      <w:tabs>
        <w:tab w:val="clear" w:pos="1440"/>
        <w:tab w:val="num" w:pos="576"/>
      </w:tabs>
      <w:spacing w:before="120" w:after="240"/>
      <w:ind w:left="576" w:hanging="576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0C34"/>
    <w:pPr>
      <w:keepNext/>
      <w:numPr>
        <w:ilvl w:val="2"/>
        <w:numId w:val="5"/>
      </w:numPr>
      <w:tabs>
        <w:tab w:val="clear" w:pos="2160"/>
        <w:tab w:val="num" w:pos="720"/>
      </w:tabs>
      <w:spacing w:before="120" w:after="240"/>
      <w:ind w:left="720" w:hanging="720"/>
      <w:outlineLvl w:val="2"/>
    </w:pPr>
    <w:rPr>
      <w:rFonts w:ascii="Arial Narrow" w:hAnsi="Arial Narrow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10C34"/>
    <w:pPr>
      <w:keepNext/>
      <w:numPr>
        <w:ilvl w:val="3"/>
        <w:numId w:val="6"/>
      </w:numPr>
      <w:tabs>
        <w:tab w:val="clear" w:pos="2880"/>
        <w:tab w:val="num" w:pos="1440"/>
      </w:tabs>
      <w:spacing w:before="120" w:after="240"/>
      <w:ind w:left="864" w:hanging="864"/>
      <w:outlineLvl w:val="3"/>
    </w:pPr>
    <w:rPr>
      <w:rFonts w:ascii="Arial Narrow" w:hAnsi="Arial Narrow"/>
      <w:b/>
      <w:bCs/>
      <w:i/>
    </w:rPr>
  </w:style>
  <w:style w:type="paragraph" w:styleId="Heading5">
    <w:name w:val="heading 5"/>
    <w:basedOn w:val="Normal"/>
    <w:next w:val="Normal"/>
    <w:qFormat/>
    <w:rsid w:val="00210C34"/>
    <w:pPr>
      <w:keepNext/>
      <w:numPr>
        <w:ilvl w:val="4"/>
        <w:numId w:val="7"/>
      </w:numPr>
      <w:tabs>
        <w:tab w:val="clear" w:pos="3600"/>
        <w:tab w:val="num" w:pos="1800"/>
      </w:tabs>
      <w:spacing w:before="120" w:after="240"/>
      <w:ind w:left="1008" w:hanging="1008"/>
      <w:outlineLvl w:val="4"/>
    </w:pPr>
    <w:rPr>
      <w:rFonts w:ascii="Arial Narrow" w:hAnsi="Arial Narrow"/>
      <w:bCs/>
      <w:u w:val="single"/>
    </w:rPr>
  </w:style>
  <w:style w:type="paragraph" w:styleId="Heading6">
    <w:name w:val="heading 6"/>
    <w:basedOn w:val="Normal"/>
    <w:next w:val="Normal"/>
    <w:qFormat/>
    <w:rsid w:val="00210C34"/>
    <w:pPr>
      <w:keepNext/>
      <w:jc w:val="both"/>
      <w:outlineLvl w:val="5"/>
    </w:pPr>
    <w:rPr>
      <w:rFonts w:ascii="Times New Roman" w:hAnsi="Times New Roman"/>
      <w:i/>
      <w:iCs/>
      <w:sz w:val="24"/>
      <w:szCs w:val="20"/>
    </w:rPr>
  </w:style>
  <w:style w:type="paragraph" w:styleId="Heading7">
    <w:name w:val="heading 7"/>
    <w:basedOn w:val="Normal"/>
    <w:next w:val="Normal"/>
    <w:qFormat/>
    <w:rsid w:val="00210C34"/>
    <w:pPr>
      <w:keepNext/>
      <w:jc w:val="both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-underlined">
    <w:name w:val="Italic-underlined"/>
    <w:basedOn w:val="Normal"/>
    <w:rsid w:val="00210C34"/>
    <w:rPr>
      <w:i/>
      <w:iCs/>
      <w:u w:val="single"/>
    </w:rPr>
  </w:style>
  <w:style w:type="paragraph" w:customStyle="1" w:styleId="Italicsummary">
    <w:name w:val="Italic summary"/>
    <w:basedOn w:val="Normal"/>
    <w:next w:val="Normal"/>
    <w:rsid w:val="00210C34"/>
    <w:rPr>
      <w:rFonts w:ascii="Times New Roman" w:hAnsi="Times New Roman"/>
      <w:i/>
      <w:lang w:val="is-IS"/>
    </w:rPr>
  </w:style>
  <w:style w:type="paragraph" w:customStyle="1" w:styleId="NOTES">
    <w:name w:val="NOTES"/>
    <w:basedOn w:val="Normal"/>
    <w:next w:val="Normal"/>
    <w:rsid w:val="00210C34"/>
    <w:rPr>
      <w:rFonts w:ascii="Times New Roman" w:hAnsi="Times New Roman"/>
      <w:color w:val="808080"/>
      <w:sz w:val="20"/>
      <w:lang w:val="is-IS"/>
    </w:rPr>
  </w:style>
  <w:style w:type="paragraph" w:customStyle="1" w:styleId="PageNumber1">
    <w:name w:val="Page Number1"/>
    <w:basedOn w:val="Normal"/>
    <w:next w:val="Normal"/>
    <w:rsid w:val="00210C34"/>
    <w:rPr>
      <w:rFonts w:ascii="Palatino" w:hAnsi="Palatino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10C34"/>
    <w:pPr>
      <w:widowControl w:val="0"/>
      <w:tabs>
        <w:tab w:val="left" w:pos="1080"/>
        <w:tab w:val="left" w:pos="1632"/>
      </w:tabs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rsid w:val="00210C3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10C34"/>
    <w:pPr>
      <w:jc w:val="center"/>
      <w:outlineLvl w:val="0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10C34"/>
    <w:pPr>
      <w:jc w:val="both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Footer">
    <w:name w:val="footer"/>
    <w:basedOn w:val="Normal"/>
    <w:rsid w:val="00210C34"/>
    <w:pPr>
      <w:tabs>
        <w:tab w:val="center" w:pos="4320"/>
        <w:tab w:val="right" w:pos="8640"/>
      </w:tabs>
    </w:pPr>
    <w:rPr>
      <w:rFonts w:ascii="Palatino" w:hAnsi="Palatino"/>
      <w:color w:val="00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210C34"/>
    <w:rPr>
      <w:rFonts w:ascii="Times New Roman" w:hAnsi="Times New Roman"/>
      <w:i/>
      <w:iCs/>
      <w:sz w:val="24"/>
    </w:rPr>
  </w:style>
  <w:style w:type="paragraph" w:customStyle="1" w:styleId="Fyrirsgn2">
    <w:name w:val="Fyrirsögn2"/>
    <w:basedOn w:val="Normal"/>
    <w:rsid w:val="00210C34"/>
    <w:pPr>
      <w:tabs>
        <w:tab w:val="left" w:pos="284"/>
        <w:tab w:val="right" w:pos="2410"/>
      </w:tabs>
      <w:spacing w:before="240"/>
    </w:pPr>
    <w:rPr>
      <w:rFonts w:ascii="Helvetica" w:hAnsi="Helvetica"/>
      <w:b/>
      <w:sz w:val="20"/>
      <w:szCs w:val="20"/>
    </w:rPr>
  </w:style>
  <w:style w:type="character" w:customStyle="1" w:styleId="largetext1">
    <w:name w:val="large_text1"/>
    <w:basedOn w:val="DefaultParagraphFont"/>
    <w:rsid w:val="00210C34"/>
    <w:rPr>
      <w:rFonts w:ascii="Verdana" w:hAnsi="Verdana" w:hint="default"/>
      <w:b/>
      <w:bCs/>
      <w:color w:val="333333"/>
      <w:sz w:val="21"/>
      <w:szCs w:val="21"/>
    </w:rPr>
  </w:style>
  <w:style w:type="paragraph" w:customStyle="1" w:styleId="Pa7">
    <w:name w:val="Pa7"/>
    <w:basedOn w:val="Normal"/>
    <w:next w:val="Normal"/>
    <w:rsid w:val="0097656A"/>
    <w:pPr>
      <w:autoSpaceDE w:val="0"/>
      <w:autoSpaceDN w:val="0"/>
      <w:adjustRightInd w:val="0"/>
      <w:spacing w:line="201" w:lineRule="atLeast"/>
    </w:pPr>
    <w:rPr>
      <w:rFonts w:ascii="KVAGXW+AGaramond-Regular" w:hAnsi="KVAGXW+AGaramond-Regular"/>
      <w:sz w:val="24"/>
      <w:lang w:val="el-GR" w:eastAsia="el-GR"/>
    </w:rPr>
  </w:style>
  <w:style w:type="character" w:styleId="Hyperlink">
    <w:name w:val="Hyperlink"/>
    <w:basedOn w:val="DefaultParagraphFont"/>
    <w:rsid w:val="000E5994"/>
    <w:rPr>
      <w:strike w:val="0"/>
      <w:dstrike w:val="0"/>
      <w:color w:val="002E55"/>
      <w:u w:val="none"/>
      <w:effect w:val="none"/>
    </w:rPr>
  </w:style>
  <w:style w:type="character" w:styleId="Strong">
    <w:name w:val="Strong"/>
    <w:basedOn w:val="DefaultParagraphFont"/>
    <w:qFormat/>
    <w:rsid w:val="00907E2E"/>
    <w:rPr>
      <w:b/>
      <w:bCs/>
    </w:rPr>
  </w:style>
  <w:style w:type="paragraph" w:customStyle="1" w:styleId="DefaultParagraphFontParaCharCharCharCharCharChar1CharCharCharCharCharCharCharCharCharCharCharCharChar">
    <w:name w:val="Default Paragraph Font Para Char Char Char Char Char Char1 Char Char Char Char Char Char Char Char Char Char Char Char Char"/>
    <w:basedOn w:val="Normal"/>
    <w:rsid w:val="00235D1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70">
    <w:name w:val="pa7"/>
    <w:basedOn w:val="Normal"/>
    <w:rsid w:val="00CE00D8"/>
    <w:pPr>
      <w:autoSpaceDE w:val="0"/>
      <w:autoSpaceDN w:val="0"/>
    </w:pPr>
    <w:rPr>
      <w:rFonts w:ascii="KVAGXW+AGaramond-Regular" w:hAnsi="KVAGXW+AGaramond-Regular"/>
      <w:sz w:val="24"/>
      <w:lang w:val="el-GR" w:eastAsia="el-GR"/>
    </w:rPr>
  </w:style>
  <w:style w:type="paragraph" w:styleId="NormalWeb">
    <w:name w:val="Normal (Web)"/>
    <w:basedOn w:val="Normal"/>
    <w:rsid w:val="00544D3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2B1337"/>
    <w:rPr>
      <w:rFonts w:ascii="Arial" w:hAnsi="Arial"/>
      <w:szCs w:val="24"/>
      <w:lang w:val="en-GB" w:eastAsia="en-US" w:bidi="ar-SA"/>
    </w:rPr>
  </w:style>
  <w:style w:type="character" w:customStyle="1" w:styleId="BodyText3Char">
    <w:name w:val="Body Text 3 Char"/>
    <w:basedOn w:val="DefaultParagraphFont"/>
    <w:link w:val="BodyText3"/>
    <w:rsid w:val="002B1337"/>
    <w:rPr>
      <w:i/>
      <w:iCs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2B1337"/>
    <w:rPr>
      <w:color w:val="000000"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1B73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B731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1B7312"/>
  </w:style>
  <w:style w:type="paragraph" w:customStyle="1" w:styleId="Default">
    <w:name w:val="Default"/>
    <w:rsid w:val="00DE5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umwerk.stanford.edu/archaeolo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car@h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Oscar Aldred, BA, MA</vt:lpstr>
    </vt:vector>
  </TitlesOfParts>
  <Company>FSI</Company>
  <LinksUpToDate>false</LinksUpToDate>
  <CharactersWithSpaces>4250</CharactersWithSpaces>
  <SharedDoc>false</SharedDoc>
  <HLinks>
    <vt:vector size="12" baseType="variant"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http://www.ucd.ie/wac-6/programme/194.html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mailto:oscar@instarch.is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Aldred, BA, MA</dc:title>
  <dc:creator>Oscar</dc:creator>
  <cp:lastModifiedBy>Oscar Aldred</cp:lastModifiedBy>
  <cp:revision>7</cp:revision>
  <cp:lastPrinted>2007-02-08T09:21:00Z</cp:lastPrinted>
  <dcterms:created xsi:type="dcterms:W3CDTF">2010-10-15T14:10:00Z</dcterms:created>
  <dcterms:modified xsi:type="dcterms:W3CDTF">2010-10-28T14:13:00Z</dcterms:modified>
</cp:coreProperties>
</file>