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DC" w:rsidRPr="00B12227" w:rsidRDefault="00C016DC" w:rsidP="001C3DC7">
      <w:pPr>
        <w:spacing w:after="0" w:line="240" w:lineRule="auto"/>
        <w:jc w:val="center"/>
        <w:rPr>
          <w:rFonts w:ascii="Garamond" w:eastAsia="Times New Roman" w:hAnsi="Garamond" w:cs="Times New Roman"/>
          <w:lang w:val="is-IS" w:eastAsia="is-IS"/>
        </w:rPr>
      </w:pPr>
      <w:r w:rsidRPr="00B12227">
        <w:rPr>
          <w:rFonts w:ascii="Garamond" w:eastAsia="Times New Roman" w:hAnsi="Garamond" w:cs="Times New Roman"/>
          <w:b/>
          <w:lang w:val="is-IS" w:eastAsia="is-IS"/>
        </w:rPr>
        <w:t>Emily Diana Lethbridge</w:t>
      </w:r>
    </w:p>
    <w:p w:rsidR="00C016DC" w:rsidRPr="00B12227" w:rsidRDefault="00C016DC" w:rsidP="00C016DC">
      <w:pPr>
        <w:spacing w:after="0" w:line="240" w:lineRule="auto"/>
        <w:rPr>
          <w:rFonts w:ascii="Garamond" w:eastAsia="Times New Roman" w:hAnsi="Garamond" w:cs="Times New Roman"/>
          <w:lang w:val="is-IS" w:eastAsia="is-IS"/>
        </w:rPr>
      </w:pPr>
    </w:p>
    <w:p w:rsidR="00C016DC" w:rsidRPr="00B12227" w:rsidRDefault="00C016DC" w:rsidP="00377731">
      <w:pPr>
        <w:spacing w:after="0" w:line="240" w:lineRule="auto"/>
        <w:jc w:val="both"/>
        <w:rPr>
          <w:rFonts w:ascii="Garamond" w:eastAsia="Times New Roman" w:hAnsi="Garamond" w:cs="Times New Roman"/>
          <w:lang w:val="is-IS" w:eastAsia="is-IS"/>
        </w:rPr>
      </w:pPr>
      <w:r w:rsidRPr="00B12227">
        <w:rPr>
          <w:rFonts w:ascii="Garamond" w:eastAsia="Times New Roman" w:hAnsi="Garamond" w:cs="Times New Roman"/>
          <w:b/>
          <w:lang w:val="is-IS" w:eastAsia="is-IS"/>
        </w:rPr>
        <w:t>Title and current position:</w:t>
      </w:r>
      <w:r w:rsidRPr="00B12227">
        <w:rPr>
          <w:rFonts w:ascii="Garamond" w:eastAsia="Times New Roman" w:hAnsi="Garamond" w:cs="Times New Roman"/>
          <w:lang w:val="is-IS" w:eastAsia="is-IS"/>
        </w:rPr>
        <w:t xml:space="preserve"> PhD (University of Cambridge);</w:t>
      </w:r>
      <w:r w:rsidR="002728F4" w:rsidRPr="00B12227">
        <w:rPr>
          <w:rFonts w:ascii="Garamond" w:eastAsia="Times New Roman" w:hAnsi="Garamond" w:cs="Times New Roman"/>
          <w:lang w:val="is-IS" w:eastAsia="is-IS"/>
        </w:rPr>
        <w:t xml:space="preserve"> post-doctoral researcher at</w:t>
      </w:r>
      <w:r w:rsidRPr="00B12227">
        <w:rPr>
          <w:rFonts w:ascii="Garamond" w:eastAsia="Times New Roman" w:hAnsi="Garamond" w:cs="Times New Roman"/>
          <w:lang w:val="is-IS" w:eastAsia="is-IS"/>
        </w:rPr>
        <w:t xml:space="preserve"> Miðaldastofa and Stofnun Árna Magnússonar í íslenskum fræðum, University of Iceland</w:t>
      </w:r>
      <w:r w:rsidR="00377731" w:rsidRPr="00B12227">
        <w:rPr>
          <w:rFonts w:ascii="Garamond" w:eastAsia="Times New Roman" w:hAnsi="Garamond" w:cs="Times New Roman"/>
          <w:lang w:val="is-IS" w:eastAsia="is-IS"/>
        </w:rPr>
        <w:t xml:space="preserve">. </w:t>
      </w:r>
    </w:p>
    <w:p w:rsidR="00C016DC" w:rsidRPr="00B12227" w:rsidRDefault="00C016DC" w:rsidP="00C016DC">
      <w:pPr>
        <w:spacing w:after="0" w:line="240" w:lineRule="auto"/>
        <w:rPr>
          <w:rFonts w:ascii="Garamond" w:eastAsia="Times New Roman" w:hAnsi="Garamond" w:cs="Times New Roman"/>
          <w:lang w:val="is-IS" w:eastAsia="is-IS"/>
        </w:rPr>
      </w:pPr>
    </w:p>
    <w:p w:rsidR="00C016DC" w:rsidRPr="00B12227" w:rsidRDefault="00C016DC" w:rsidP="00C016DC">
      <w:pPr>
        <w:spacing w:after="0" w:line="240" w:lineRule="auto"/>
        <w:rPr>
          <w:rFonts w:ascii="Garamond" w:eastAsia="Times New Roman" w:hAnsi="Garamond" w:cs="Times New Roman"/>
          <w:lang w:val="is-IS" w:eastAsia="is-IS"/>
        </w:rPr>
      </w:pPr>
      <w:r w:rsidRPr="00B12227">
        <w:rPr>
          <w:rFonts w:ascii="Garamond" w:eastAsia="Times New Roman" w:hAnsi="Garamond" w:cs="Times New Roman"/>
          <w:b/>
          <w:lang w:val="is-IS" w:eastAsia="is-IS"/>
        </w:rPr>
        <w:t>Date of birth:</w:t>
      </w:r>
      <w:r w:rsidRPr="00B12227">
        <w:rPr>
          <w:rFonts w:ascii="Garamond" w:eastAsia="Times New Roman" w:hAnsi="Garamond" w:cs="Times New Roman"/>
          <w:lang w:val="is-IS" w:eastAsia="is-IS"/>
        </w:rPr>
        <w:t xml:space="preserve"> </w:t>
      </w:r>
      <w:r w:rsidR="00377731" w:rsidRPr="00B12227">
        <w:rPr>
          <w:rFonts w:ascii="Garamond" w:eastAsia="Times New Roman" w:hAnsi="Garamond" w:cs="Times New Roman"/>
          <w:lang w:val="is-IS" w:eastAsia="is-IS"/>
        </w:rPr>
        <w:t>13.09.</w:t>
      </w:r>
      <w:r w:rsidRPr="00B12227">
        <w:rPr>
          <w:rFonts w:ascii="Garamond" w:eastAsia="Times New Roman" w:hAnsi="Garamond" w:cs="Times New Roman"/>
          <w:lang w:val="is-IS" w:eastAsia="is-IS"/>
        </w:rPr>
        <w:t>1979</w:t>
      </w:r>
    </w:p>
    <w:p w:rsidR="00C016DC" w:rsidRPr="00B12227" w:rsidRDefault="00C016DC" w:rsidP="00C016DC">
      <w:pPr>
        <w:spacing w:after="0" w:line="240" w:lineRule="auto"/>
        <w:rPr>
          <w:rFonts w:ascii="Garamond" w:eastAsia="Times New Roman" w:hAnsi="Garamond" w:cs="Times New Roman"/>
          <w:i/>
          <w:lang w:val="is-IS" w:eastAsia="is-IS"/>
        </w:rPr>
      </w:pPr>
    </w:p>
    <w:p w:rsidR="001E5EEB" w:rsidRPr="00B12227" w:rsidRDefault="001E5EEB" w:rsidP="001C3DC7">
      <w:pPr>
        <w:spacing w:after="0"/>
        <w:rPr>
          <w:rFonts w:ascii="Garamond" w:eastAsia="Times New Roman" w:hAnsi="Garamond" w:cs="Times New Roman"/>
          <w:b/>
          <w:lang w:val="is-IS" w:eastAsia="is-IS"/>
        </w:rPr>
      </w:pPr>
      <w:r w:rsidRPr="00B12227">
        <w:rPr>
          <w:rFonts w:ascii="Garamond" w:eastAsia="Times New Roman" w:hAnsi="Garamond" w:cs="Times New Roman"/>
          <w:b/>
          <w:lang w:val="is-IS" w:eastAsia="is-IS"/>
        </w:rPr>
        <w:t>S</w:t>
      </w:r>
      <w:r w:rsidR="00C016DC" w:rsidRPr="00B12227">
        <w:rPr>
          <w:rFonts w:ascii="Garamond" w:eastAsia="Times New Roman" w:hAnsi="Garamond" w:cs="Times New Roman"/>
          <w:b/>
          <w:lang w:val="is-IS" w:eastAsia="is-IS"/>
        </w:rPr>
        <w:t>elect publications</w:t>
      </w:r>
      <w:r w:rsidRPr="00B12227">
        <w:rPr>
          <w:rFonts w:ascii="Garamond" w:eastAsia="Times New Roman" w:hAnsi="Garamond" w:cs="Times New Roman"/>
          <w:b/>
          <w:lang w:val="is-IS" w:eastAsia="is-IS"/>
        </w:rPr>
        <w:t>:</w:t>
      </w:r>
    </w:p>
    <w:p w:rsidR="001E5EEB" w:rsidRPr="00377731" w:rsidRDefault="001E5EEB" w:rsidP="00377731">
      <w:pPr>
        <w:spacing w:before="240" w:after="0"/>
        <w:ind w:left="426" w:hanging="426"/>
        <w:jc w:val="both"/>
        <w:rPr>
          <w:rFonts w:ascii="Garamond" w:hAnsi="Garamond" w:cs="Times New Roman"/>
          <w:bCs/>
        </w:rPr>
      </w:pPr>
      <w:r w:rsidRPr="00B12227">
        <w:rPr>
          <w:rFonts w:ascii="Garamond" w:hAnsi="Garamond" w:cs="Times New Roman"/>
          <w:i/>
          <w:iCs/>
        </w:rPr>
        <w:t>Creat</w:t>
      </w:r>
      <w:r w:rsidRPr="00377731">
        <w:rPr>
          <w:rFonts w:ascii="Garamond" w:hAnsi="Garamond" w:cs="Times New Roman"/>
          <w:i/>
          <w:iCs/>
        </w:rPr>
        <w:t>ing the Medieval Saga: Versions, Variability, and Editorial Interpretations of Old Norse Saga Literature</w:t>
      </w:r>
      <w:r w:rsidRPr="00377731">
        <w:rPr>
          <w:rFonts w:ascii="Garamond" w:hAnsi="Garamond" w:cs="Times New Roman"/>
        </w:rPr>
        <w:t xml:space="preserve">, co-edited with Judy Quinn, The Viking Collection (Odense: </w:t>
      </w:r>
      <w:proofErr w:type="spellStart"/>
      <w:r w:rsidRPr="00377731">
        <w:rPr>
          <w:rFonts w:ascii="Garamond" w:hAnsi="Garamond" w:cs="Times New Roman"/>
        </w:rPr>
        <w:t>Syddansk</w:t>
      </w:r>
      <w:proofErr w:type="spellEnd"/>
      <w:r w:rsidRPr="00377731">
        <w:rPr>
          <w:rFonts w:ascii="Garamond" w:hAnsi="Garamond" w:cs="Times New Roman"/>
        </w:rPr>
        <w:t xml:space="preserve"> University Press, 2010)</w:t>
      </w:r>
    </w:p>
    <w:p w:rsidR="001E5EEB" w:rsidRPr="00377731" w:rsidRDefault="001E5EEB" w:rsidP="00377731">
      <w:pPr>
        <w:spacing w:before="240" w:after="0"/>
        <w:ind w:left="426" w:hanging="426"/>
        <w:jc w:val="both"/>
        <w:rPr>
          <w:rFonts w:ascii="Garamond" w:hAnsi="Garamond" w:cs="Times New Roman"/>
        </w:rPr>
      </w:pPr>
      <w:r w:rsidRPr="00377731">
        <w:rPr>
          <w:rFonts w:ascii="Garamond" w:hAnsi="Garamond" w:cs="Times New Roman"/>
        </w:rPr>
        <w:t>‘</w:t>
      </w:r>
      <w:proofErr w:type="spellStart"/>
      <w:r w:rsidRPr="00377731">
        <w:rPr>
          <w:rFonts w:ascii="Garamond" w:hAnsi="Garamond" w:cs="Times New Roman"/>
          <w:i/>
        </w:rPr>
        <w:t>Gísla</w:t>
      </w:r>
      <w:proofErr w:type="spellEnd"/>
      <w:r w:rsidRPr="00377731">
        <w:rPr>
          <w:rFonts w:ascii="Garamond" w:hAnsi="Garamond" w:cs="Times New Roman"/>
          <w:i/>
        </w:rPr>
        <w:t xml:space="preserve"> saga </w:t>
      </w:r>
      <w:proofErr w:type="spellStart"/>
      <w:r w:rsidRPr="00377731">
        <w:rPr>
          <w:rFonts w:ascii="Garamond" w:hAnsi="Garamond" w:cs="Times New Roman"/>
          <w:i/>
        </w:rPr>
        <w:t>Súrssonar</w:t>
      </w:r>
      <w:proofErr w:type="spellEnd"/>
      <w:r w:rsidRPr="00377731">
        <w:rPr>
          <w:rFonts w:ascii="Garamond" w:hAnsi="Garamond" w:cs="Times New Roman"/>
        </w:rPr>
        <w:t xml:space="preserve">: Textual Variation, Editorial Constructions, and Critical Interpretations’, in </w:t>
      </w:r>
      <w:r w:rsidRPr="00377731">
        <w:rPr>
          <w:rFonts w:ascii="Garamond" w:hAnsi="Garamond" w:cs="Times New Roman"/>
          <w:i/>
          <w:iCs/>
        </w:rPr>
        <w:t>Creating the Medieval Saga: Versions, Variability, and Editorial Interpretations of Old Norse Saga Literature</w:t>
      </w:r>
      <w:r w:rsidRPr="00377731">
        <w:rPr>
          <w:rFonts w:ascii="Garamond" w:hAnsi="Garamond" w:cs="Times New Roman"/>
        </w:rPr>
        <w:t xml:space="preserve">, ed. Judy Quinn and Emily </w:t>
      </w:r>
      <w:proofErr w:type="spellStart"/>
      <w:r w:rsidRPr="00377731">
        <w:rPr>
          <w:rFonts w:ascii="Garamond" w:hAnsi="Garamond" w:cs="Times New Roman"/>
        </w:rPr>
        <w:t>Lethbridge</w:t>
      </w:r>
      <w:proofErr w:type="spellEnd"/>
      <w:r w:rsidRPr="00377731">
        <w:rPr>
          <w:rFonts w:ascii="Garamond" w:hAnsi="Garamond" w:cs="Times New Roman"/>
        </w:rPr>
        <w:t xml:space="preserve"> (Odense: </w:t>
      </w:r>
      <w:proofErr w:type="spellStart"/>
      <w:r w:rsidRPr="00377731">
        <w:rPr>
          <w:rFonts w:ascii="Garamond" w:hAnsi="Garamond" w:cs="Times New Roman"/>
        </w:rPr>
        <w:t>Syddansk</w:t>
      </w:r>
      <w:proofErr w:type="spellEnd"/>
      <w:r w:rsidRPr="00377731">
        <w:rPr>
          <w:rFonts w:ascii="Garamond" w:hAnsi="Garamond" w:cs="Times New Roman"/>
        </w:rPr>
        <w:t xml:space="preserve"> University Press, 2010), pp. 123-152</w:t>
      </w:r>
    </w:p>
    <w:p w:rsidR="001E5EEB" w:rsidRPr="00377731" w:rsidRDefault="001E5EEB" w:rsidP="00377731">
      <w:pPr>
        <w:spacing w:before="240" w:after="0"/>
        <w:ind w:left="426" w:hanging="426"/>
        <w:jc w:val="both"/>
        <w:rPr>
          <w:rFonts w:ascii="Garamond" w:hAnsi="Garamond" w:cs="Times New Roman"/>
        </w:rPr>
      </w:pPr>
      <w:r w:rsidRPr="00377731">
        <w:rPr>
          <w:rFonts w:ascii="Garamond" w:hAnsi="Garamond" w:cs="Times New Roman"/>
        </w:rPr>
        <w:t xml:space="preserve">‘Authors and Anonymity, Texts and Their Contexts: The Case of </w:t>
      </w:r>
      <w:proofErr w:type="spellStart"/>
      <w:r w:rsidRPr="00377731">
        <w:rPr>
          <w:rFonts w:ascii="Garamond" w:hAnsi="Garamond" w:cs="Times New Roman"/>
        </w:rPr>
        <w:t>Eggertsbók</w:t>
      </w:r>
      <w:proofErr w:type="spellEnd"/>
      <w:r w:rsidRPr="00377731">
        <w:rPr>
          <w:rFonts w:ascii="Garamond" w:hAnsi="Garamond" w:cs="Times New Roman"/>
        </w:rPr>
        <w:t xml:space="preserve">’, in </w:t>
      </w:r>
      <w:r w:rsidRPr="00377731">
        <w:rPr>
          <w:rFonts w:ascii="Garamond" w:hAnsi="Garamond" w:cs="Times New Roman"/>
          <w:i/>
        </w:rPr>
        <w:t xml:space="preserve">Modes of Authorship in the </w:t>
      </w:r>
      <w:proofErr w:type="gramStart"/>
      <w:r w:rsidRPr="00377731">
        <w:rPr>
          <w:rFonts w:ascii="Garamond" w:hAnsi="Garamond" w:cs="Times New Roman"/>
          <w:i/>
        </w:rPr>
        <w:t>Middle</w:t>
      </w:r>
      <w:proofErr w:type="gramEnd"/>
      <w:r w:rsidRPr="00377731">
        <w:rPr>
          <w:rFonts w:ascii="Garamond" w:hAnsi="Garamond" w:cs="Times New Roman"/>
          <w:i/>
        </w:rPr>
        <w:t xml:space="preserve"> Ages</w:t>
      </w:r>
      <w:r w:rsidRPr="00377731">
        <w:rPr>
          <w:rFonts w:ascii="Garamond" w:hAnsi="Garamond" w:cs="Times New Roman"/>
        </w:rPr>
        <w:t xml:space="preserve">, ed. Else </w:t>
      </w:r>
      <w:proofErr w:type="spellStart"/>
      <w:r w:rsidRPr="00377731">
        <w:rPr>
          <w:rFonts w:ascii="Garamond" w:hAnsi="Garamond" w:cs="Times New Roman"/>
        </w:rPr>
        <w:t>Mundal</w:t>
      </w:r>
      <w:proofErr w:type="spellEnd"/>
      <w:r w:rsidRPr="00377731">
        <w:rPr>
          <w:rFonts w:ascii="Garamond" w:hAnsi="Garamond" w:cs="Times New Roman"/>
        </w:rPr>
        <w:t xml:space="preserve">, </w:t>
      </w:r>
      <w:proofErr w:type="spellStart"/>
      <w:r w:rsidRPr="00377731">
        <w:rPr>
          <w:rFonts w:ascii="Garamond" w:hAnsi="Garamond" w:cs="Times New Roman"/>
        </w:rPr>
        <w:t>Slavica</w:t>
      </w:r>
      <w:proofErr w:type="spellEnd"/>
      <w:r w:rsidRPr="00377731">
        <w:rPr>
          <w:rFonts w:ascii="Garamond" w:hAnsi="Garamond" w:cs="Times New Roman"/>
        </w:rPr>
        <w:t xml:space="preserve"> </w:t>
      </w:r>
      <w:proofErr w:type="spellStart"/>
      <w:r w:rsidRPr="00377731">
        <w:rPr>
          <w:rFonts w:ascii="Garamond" w:hAnsi="Garamond" w:cs="Times New Roman"/>
        </w:rPr>
        <w:t>Rankovic</w:t>
      </w:r>
      <w:proofErr w:type="spellEnd"/>
      <w:r w:rsidRPr="00377731">
        <w:rPr>
          <w:rFonts w:ascii="Garamond" w:hAnsi="Garamond" w:cs="Times New Roman"/>
        </w:rPr>
        <w:t xml:space="preserve">, and </w:t>
      </w:r>
      <w:proofErr w:type="spellStart"/>
      <w:r w:rsidRPr="00377731">
        <w:rPr>
          <w:rFonts w:ascii="Garamond" w:hAnsi="Garamond" w:cs="Times New Roman"/>
        </w:rPr>
        <w:t>Ingvil</w:t>
      </w:r>
      <w:proofErr w:type="spellEnd"/>
      <w:r w:rsidRPr="00377731">
        <w:rPr>
          <w:rFonts w:ascii="Garamond" w:hAnsi="Garamond" w:cs="Times New Roman"/>
        </w:rPr>
        <w:t xml:space="preserve"> </w:t>
      </w:r>
      <w:proofErr w:type="spellStart"/>
      <w:r w:rsidRPr="00377731">
        <w:rPr>
          <w:rFonts w:ascii="Garamond" w:hAnsi="Garamond" w:cs="Times New Roman"/>
        </w:rPr>
        <w:t>Budal</w:t>
      </w:r>
      <w:proofErr w:type="spellEnd"/>
      <w:r w:rsidRPr="00377731">
        <w:rPr>
          <w:rFonts w:ascii="Garamond" w:hAnsi="Garamond" w:cs="Times New Roman"/>
        </w:rPr>
        <w:t xml:space="preserve"> (Toronto: Pontifical Institute of Medieval Studies, 2012), pp. 343-364    </w:t>
      </w:r>
    </w:p>
    <w:p w:rsidR="001C3DC7" w:rsidRPr="00377731" w:rsidRDefault="001E5EEB" w:rsidP="00377731">
      <w:pPr>
        <w:spacing w:before="240"/>
        <w:ind w:left="426" w:hanging="426"/>
        <w:jc w:val="both"/>
        <w:rPr>
          <w:rFonts w:ascii="Garamond" w:hAnsi="Garamond" w:cs="Times New Roman"/>
        </w:rPr>
      </w:pPr>
      <w:r w:rsidRPr="00377731">
        <w:rPr>
          <w:rFonts w:ascii="Garamond" w:hAnsi="Garamond" w:cs="Times New Roman"/>
        </w:rPr>
        <w:t xml:space="preserve">‘The Place of </w:t>
      </w:r>
      <w:proofErr w:type="spellStart"/>
      <w:r w:rsidRPr="00377731">
        <w:rPr>
          <w:rFonts w:ascii="Garamond" w:hAnsi="Garamond" w:cs="Times New Roman"/>
          <w:i/>
        </w:rPr>
        <w:t>Þorsteins</w:t>
      </w:r>
      <w:proofErr w:type="spellEnd"/>
      <w:r w:rsidRPr="00377731">
        <w:rPr>
          <w:rFonts w:ascii="Garamond" w:hAnsi="Garamond" w:cs="Times New Roman"/>
          <w:i/>
        </w:rPr>
        <w:t xml:space="preserve"> saga </w:t>
      </w:r>
      <w:proofErr w:type="spellStart"/>
      <w:r w:rsidRPr="00377731">
        <w:rPr>
          <w:rFonts w:ascii="Garamond" w:hAnsi="Garamond" w:cs="Times New Roman"/>
          <w:i/>
        </w:rPr>
        <w:t>Víkingssonar</w:t>
      </w:r>
      <w:proofErr w:type="spellEnd"/>
      <w:r w:rsidRPr="00377731">
        <w:rPr>
          <w:rFonts w:ascii="Garamond" w:hAnsi="Garamond" w:cs="Times New Roman"/>
        </w:rPr>
        <w:t xml:space="preserve"> in </w:t>
      </w:r>
      <w:proofErr w:type="spellStart"/>
      <w:r w:rsidRPr="00377731">
        <w:rPr>
          <w:rFonts w:ascii="Garamond" w:hAnsi="Garamond" w:cs="Times New Roman"/>
        </w:rPr>
        <w:t>Eggertsbók</w:t>
      </w:r>
      <w:proofErr w:type="spellEnd"/>
      <w:r w:rsidRPr="00377731">
        <w:rPr>
          <w:rFonts w:ascii="Garamond" w:hAnsi="Garamond" w:cs="Times New Roman"/>
        </w:rPr>
        <w:t xml:space="preserve">, a Late Medieval Icelandic Saga-book’, in </w:t>
      </w:r>
      <w:r w:rsidRPr="00377731">
        <w:rPr>
          <w:rFonts w:ascii="Garamond" w:hAnsi="Garamond" w:cs="Times New Roman"/>
          <w:i/>
        </w:rPr>
        <w:t>The Legendary Sagas: Origins and Development</w:t>
      </w:r>
      <w:r w:rsidRPr="00377731">
        <w:rPr>
          <w:rFonts w:ascii="Garamond" w:hAnsi="Garamond" w:cs="Times New Roman"/>
        </w:rPr>
        <w:t xml:space="preserve">, ed. </w:t>
      </w:r>
      <w:proofErr w:type="spellStart"/>
      <w:r w:rsidRPr="00377731">
        <w:rPr>
          <w:rFonts w:ascii="Garamond" w:hAnsi="Garamond" w:cs="Times New Roman"/>
        </w:rPr>
        <w:t>Ármann</w:t>
      </w:r>
      <w:proofErr w:type="spellEnd"/>
      <w:r w:rsidRPr="00377731">
        <w:rPr>
          <w:rFonts w:ascii="Garamond" w:hAnsi="Garamond" w:cs="Times New Roman"/>
        </w:rPr>
        <w:t xml:space="preserve"> </w:t>
      </w:r>
      <w:proofErr w:type="spellStart"/>
      <w:r w:rsidRPr="00377731">
        <w:rPr>
          <w:rFonts w:ascii="Garamond" w:hAnsi="Garamond" w:cs="Times New Roman"/>
        </w:rPr>
        <w:t>Jakobsson</w:t>
      </w:r>
      <w:proofErr w:type="spellEnd"/>
      <w:r w:rsidRPr="00377731">
        <w:rPr>
          <w:rFonts w:ascii="Garamond" w:hAnsi="Garamond" w:cs="Times New Roman"/>
        </w:rPr>
        <w:t xml:space="preserve">, </w:t>
      </w:r>
      <w:proofErr w:type="spellStart"/>
      <w:r w:rsidRPr="00377731">
        <w:rPr>
          <w:rFonts w:ascii="Garamond" w:hAnsi="Garamond" w:cs="Times New Roman"/>
        </w:rPr>
        <w:t>Agnete</w:t>
      </w:r>
      <w:proofErr w:type="spellEnd"/>
      <w:r w:rsidRPr="00377731">
        <w:rPr>
          <w:rFonts w:ascii="Garamond" w:hAnsi="Garamond" w:cs="Times New Roman"/>
        </w:rPr>
        <w:t xml:space="preserve"> Ney and Annette </w:t>
      </w:r>
      <w:proofErr w:type="spellStart"/>
      <w:r w:rsidRPr="00377731">
        <w:rPr>
          <w:rFonts w:ascii="Garamond" w:hAnsi="Garamond" w:cs="Times New Roman"/>
        </w:rPr>
        <w:t>Lassen</w:t>
      </w:r>
      <w:proofErr w:type="spellEnd"/>
      <w:r w:rsidRPr="00377731">
        <w:rPr>
          <w:rFonts w:ascii="Garamond" w:hAnsi="Garamond" w:cs="Times New Roman"/>
        </w:rPr>
        <w:t xml:space="preserve"> (Reykjavík: </w:t>
      </w:r>
      <w:proofErr w:type="spellStart"/>
      <w:r w:rsidRPr="00377731">
        <w:rPr>
          <w:rFonts w:ascii="Garamond" w:hAnsi="Garamond" w:cs="Times New Roman"/>
        </w:rPr>
        <w:t>Háskólaútgáfan</w:t>
      </w:r>
      <w:proofErr w:type="spellEnd"/>
      <w:r w:rsidRPr="00377731">
        <w:rPr>
          <w:rFonts w:ascii="Garamond" w:hAnsi="Garamond" w:cs="Times New Roman"/>
        </w:rPr>
        <w:t>, 2012), pp. 375-403</w:t>
      </w:r>
    </w:p>
    <w:p w:rsidR="00B12227" w:rsidRPr="00377731" w:rsidRDefault="00B12227" w:rsidP="00B12227">
      <w:pPr>
        <w:ind w:left="426" w:hanging="426"/>
        <w:jc w:val="both"/>
        <w:rPr>
          <w:rFonts w:ascii="Garamond" w:hAnsi="Garamond" w:cs="Times New Roman"/>
          <w:b/>
          <w:bCs/>
        </w:rPr>
      </w:pPr>
      <w:r w:rsidRPr="00377731">
        <w:rPr>
          <w:rFonts w:ascii="Garamond" w:hAnsi="Garamond" w:cs="Times New Roman"/>
          <w:bCs/>
        </w:rPr>
        <w:t>‘</w:t>
      </w:r>
      <w:proofErr w:type="spellStart"/>
      <w:r w:rsidRPr="00377731">
        <w:rPr>
          <w:rFonts w:ascii="Garamond" w:hAnsi="Garamond" w:cs="Times New Roman"/>
          <w:bCs/>
          <w:i/>
        </w:rPr>
        <w:t>Búadrápa</w:t>
      </w:r>
      <w:proofErr w:type="spellEnd"/>
      <w:r w:rsidRPr="00377731">
        <w:rPr>
          <w:rFonts w:ascii="Garamond" w:hAnsi="Garamond" w:cs="Times New Roman"/>
          <w:bCs/>
        </w:rPr>
        <w:t xml:space="preserve">’, co-edited with Diana Whaley, in </w:t>
      </w:r>
      <w:r w:rsidRPr="00377731">
        <w:rPr>
          <w:rStyle w:val="Emphasis"/>
          <w:rFonts w:ascii="Garamond" w:hAnsi="Garamond" w:cs="Times New Roman"/>
        </w:rPr>
        <w:t>Poetry From the Kings’ Sagas 1</w:t>
      </w:r>
      <w:r w:rsidRPr="00377731">
        <w:rPr>
          <w:rFonts w:ascii="Garamond" w:hAnsi="Garamond" w:cs="Times New Roman"/>
        </w:rPr>
        <w:t>, general ed. Diana Whaley, 2 vols., Part II (</w:t>
      </w:r>
      <w:proofErr w:type="spellStart"/>
      <w:r w:rsidRPr="00377731">
        <w:rPr>
          <w:rFonts w:ascii="Garamond" w:hAnsi="Garamond" w:cs="Times New Roman"/>
        </w:rPr>
        <w:t>Turnhout</w:t>
      </w:r>
      <w:proofErr w:type="spellEnd"/>
      <w:r w:rsidRPr="00377731">
        <w:rPr>
          <w:rFonts w:ascii="Garamond" w:hAnsi="Garamond" w:cs="Times New Roman"/>
        </w:rPr>
        <w:t xml:space="preserve">: </w:t>
      </w:r>
      <w:proofErr w:type="spellStart"/>
      <w:r w:rsidRPr="00377731">
        <w:rPr>
          <w:rFonts w:ascii="Garamond" w:hAnsi="Garamond" w:cs="Times New Roman"/>
        </w:rPr>
        <w:t>Brepols</w:t>
      </w:r>
      <w:proofErr w:type="spellEnd"/>
      <w:r w:rsidRPr="00377731">
        <w:rPr>
          <w:rFonts w:ascii="Garamond" w:hAnsi="Garamond" w:cs="Times New Roman"/>
        </w:rPr>
        <w:t>, 2012), pp. 941-953</w:t>
      </w:r>
    </w:p>
    <w:p w:rsidR="00B12227" w:rsidRPr="00B12227" w:rsidRDefault="00B12227" w:rsidP="00B12227">
      <w:pPr>
        <w:ind w:left="426" w:hanging="426"/>
        <w:jc w:val="both"/>
        <w:rPr>
          <w:rFonts w:ascii="Garamond" w:hAnsi="Garamond" w:cs="Times New Roman"/>
        </w:rPr>
      </w:pPr>
      <w:r w:rsidRPr="00377731">
        <w:rPr>
          <w:rFonts w:ascii="Garamond" w:hAnsi="Garamond" w:cs="Times New Roman"/>
        </w:rPr>
        <w:t>‘</w:t>
      </w:r>
      <w:proofErr w:type="spellStart"/>
      <w:r w:rsidRPr="00377731">
        <w:rPr>
          <w:rFonts w:ascii="Garamond" w:hAnsi="Garamond" w:cs="Times New Roman"/>
          <w:i/>
        </w:rPr>
        <w:t>Jómsvíkingadrápa</w:t>
      </w:r>
      <w:proofErr w:type="spellEnd"/>
      <w:r w:rsidRPr="00377731">
        <w:rPr>
          <w:rFonts w:ascii="Garamond" w:hAnsi="Garamond" w:cs="Times New Roman"/>
        </w:rPr>
        <w:t xml:space="preserve">’, in </w:t>
      </w:r>
      <w:r w:rsidRPr="00377731">
        <w:rPr>
          <w:rStyle w:val="Emphasis"/>
          <w:rFonts w:ascii="Garamond" w:hAnsi="Garamond" w:cs="Times New Roman"/>
        </w:rPr>
        <w:t>Poetry From the Kings’ Sagas 1</w:t>
      </w:r>
      <w:r w:rsidRPr="00377731">
        <w:rPr>
          <w:rFonts w:ascii="Garamond" w:hAnsi="Garamond" w:cs="Times New Roman"/>
        </w:rPr>
        <w:t xml:space="preserve">, general ed. Diana Whaley, 2 </w:t>
      </w:r>
      <w:proofErr w:type="gramStart"/>
      <w:r w:rsidRPr="00377731">
        <w:rPr>
          <w:rFonts w:ascii="Garamond" w:hAnsi="Garamond" w:cs="Times New Roman"/>
        </w:rPr>
        <w:t>vols.,</w:t>
      </w:r>
      <w:proofErr w:type="gramEnd"/>
      <w:r w:rsidRPr="00377731">
        <w:rPr>
          <w:rFonts w:ascii="Garamond" w:hAnsi="Garamond" w:cs="Times New Roman"/>
        </w:rPr>
        <w:t xml:space="preserve"> Part II (</w:t>
      </w:r>
      <w:proofErr w:type="spellStart"/>
      <w:r w:rsidRPr="00377731">
        <w:rPr>
          <w:rFonts w:ascii="Garamond" w:hAnsi="Garamond" w:cs="Times New Roman"/>
        </w:rPr>
        <w:t>Turnhout</w:t>
      </w:r>
      <w:proofErr w:type="spellEnd"/>
      <w:r w:rsidRPr="00377731">
        <w:rPr>
          <w:rFonts w:ascii="Garamond" w:hAnsi="Garamond" w:cs="Times New Roman"/>
        </w:rPr>
        <w:t xml:space="preserve">: </w:t>
      </w:r>
      <w:proofErr w:type="spellStart"/>
      <w:r w:rsidRPr="00377731">
        <w:rPr>
          <w:rFonts w:ascii="Garamond" w:hAnsi="Garamond" w:cs="Times New Roman"/>
        </w:rPr>
        <w:t>Brepols</w:t>
      </w:r>
      <w:proofErr w:type="spellEnd"/>
      <w:r w:rsidRPr="00377731">
        <w:rPr>
          <w:rFonts w:ascii="Garamond" w:hAnsi="Garamond" w:cs="Times New Roman"/>
        </w:rPr>
        <w:t>, 2012), pp. 954-997</w:t>
      </w:r>
    </w:p>
    <w:p w:rsidR="001E5EEB" w:rsidRPr="00377731" w:rsidRDefault="001E5EEB" w:rsidP="00377731">
      <w:pPr>
        <w:spacing w:before="240"/>
        <w:ind w:left="426" w:hanging="426"/>
        <w:jc w:val="both"/>
        <w:rPr>
          <w:rFonts w:ascii="Garamond" w:hAnsi="Garamond" w:cs="Times New Roman"/>
          <w:bCs/>
        </w:rPr>
      </w:pPr>
      <w:r w:rsidRPr="00377731">
        <w:rPr>
          <w:rFonts w:ascii="Garamond" w:hAnsi="Garamond" w:cs="Times New Roman"/>
          <w:bCs/>
        </w:rPr>
        <w:t xml:space="preserve">‘Dating </w:t>
      </w:r>
      <w:proofErr w:type="spellStart"/>
      <w:r w:rsidRPr="00377731">
        <w:rPr>
          <w:rFonts w:ascii="Garamond" w:hAnsi="Garamond" w:cs="Times New Roman"/>
          <w:bCs/>
          <w:i/>
        </w:rPr>
        <w:t>Gísla</w:t>
      </w:r>
      <w:proofErr w:type="spellEnd"/>
      <w:r w:rsidRPr="00377731">
        <w:rPr>
          <w:rFonts w:ascii="Garamond" w:hAnsi="Garamond" w:cs="Times New Roman"/>
          <w:bCs/>
          <w:i/>
        </w:rPr>
        <w:t xml:space="preserve"> saga</w:t>
      </w:r>
      <w:r w:rsidRPr="00377731">
        <w:rPr>
          <w:rFonts w:ascii="Garamond" w:hAnsi="Garamond" w:cs="Times New Roman"/>
          <w:bCs/>
        </w:rPr>
        <w:t xml:space="preserve">: Methodological Problems and Alternative Approaches’, in </w:t>
      </w:r>
      <w:r w:rsidRPr="00377731">
        <w:rPr>
          <w:rFonts w:ascii="Garamond" w:hAnsi="Garamond" w:cs="Times New Roman"/>
          <w:bCs/>
          <w:i/>
        </w:rPr>
        <w:t>Dating the Sagas: Reviews and Revisions</w:t>
      </w:r>
      <w:r w:rsidRPr="00377731">
        <w:rPr>
          <w:rFonts w:ascii="Garamond" w:hAnsi="Garamond" w:cs="Times New Roman"/>
          <w:bCs/>
        </w:rPr>
        <w:t xml:space="preserve">, ed. Else </w:t>
      </w:r>
      <w:proofErr w:type="spellStart"/>
      <w:r w:rsidRPr="00377731">
        <w:rPr>
          <w:rFonts w:ascii="Garamond" w:hAnsi="Garamond" w:cs="Times New Roman"/>
          <w:bCs/>
        </w:rPr>
        <w:t>Mundal</w:t>
      </w:r>
      <w:proofErr w:type="spellEnd"/>
      <w:r w:rsidRPr="00377731">
        <w:rPr>
          <w:rFonts w:ascii="Garamond" w:hAnsi="Garamond" w:cs="Times New Roman"/>
          <w:bCs/>
        </w:rPr>
        <w:t xml:space="preserve"> (Copenhagen: Museum </w:t>
      </w:r>
      <w:proofErr w:type="spellStart"/>
      <w:r w:rsidRPr="00377731">
        <w:rPr>
          <w:rFonts w:ascii="Garamond" w:hAnsi="Garamond" w:cs="Times New Roman"/>
          <w:bCs/>
        </w:rPr>
        <w:t>Tusculanum</w:t>
      </w:r>
      <w:proofErr w:type="spellEnd"/>
      <w:r w:rsidRPr="00377731">
        <w:rPr>
          <w:rFonts w:ascii="Garamond" w:hAnsi="Garamond" w:cs="Times New Roman"/>
          <w:bCs/>
        </w:rPr>
        <w:t xml:space="preserve"> Press, 2013), pp. 77-113</w:t>
      </w:r>
    </w:p>
    <w:p w:rsidR="00377731" w:rsidRPr="00377731" w:rsidRDefault="00377731" w:rsidP="00377731">
      <w:pPr>
        <w:ind w:left="426" w:hanging="426"/>
        <w:jc w:val="both"/>
        <w:rPr>
          <w:rFonts w:ascii="Garamond" w:hAnsi="Garamond" w:cs="Times New Roman"/>
          <w:bCs/>
        </w:rPr>
      </w:pPr>
      <w:r w:rsidRPr="00377731">
        <w:rPr>
          <w:rFonts w:ascii="Garamond" w:hAnsi="Garamond" w:cs="Times New Roman"/>
          <w:bCs/>
        </w:rPr>
        <w:t>‘</w:t>
      </w:r>
      <w:proofErr w:type="spellStart"/>
      <w:r w:rsidRPr="00377731">
        <w:rPr>
          <w:rFonts w:ascii="Garamond" w:hAnsi="Garamond" w:cs="Times New Roman"/>
          <w:bCs/>
        </w:rPr>
        <w:t>Hauksbók</w:t>
      </w:r>
      <w:proofErr w:type="spellEnd"/>
      <w:r w:rsidRPr="00377731">
        <w:rPr>
          <w:rFonts w:ascii="Garamond" w:hAnsi="Garamond" w:cs="Times New Roman"/>
          <w:bCs/>
        </w:rPr>
        <w:t xml:space="preserve">’, in </w:t>
      </w:r>
      <w:r w:rsidRPr="00377731">
        <w:rPr>
          <w:rFonts w:ascii="Garamond" w:hAnsi="Garamond" w:cs="Times New Roman"/>
          <w:bCs/>
          <w:i/>
        </w:rPr>
        <w:t xml:space="preserve">66 </w:t>
      </w:r>
      <w:proofErr w:type="spellStart"/>
      <w:r w:rsidRPr="00377731">
        <w:rPr>
          <w:rFonts w:ascii="Garamond" w:hAnsi="Garamond" w:cs="Times New Roman"/>
          <w:bCs/>
          <w:i/>
        </w:rPr>
        <w:t>handrit</w:t>
      </w:r>
      <w:proofErr w:type="spellEnd"/>
      <w:r w:rsidRPr="00377731">
        <w:rPr>
          <w:rFonts w:ascii="Garamond" w:hAnsi="Garamond" w:cs="Times New Roman"/>
          <w:bCs/>
          <w:i/>
        </w:rPr>
        <w:t xml:space="preserve"> </w:t>
      </w:r>
      <w:proofErr w:type="spellStart"/>
      <w:r w:rsidRPr="00377731">
        <w:rPr>
          <w:rFonts w:ascii="Garamond" w:hAnsi="Garamond" w:cs="Times New Roman"/>
          <w:bCs/>
          <w:i/>
        </w:rPr>
        <w:t>úr</w:t>
      </w:r>
      <w:proofErr w:type="spellEnd"/>
      <w:r w:rsidRPr="00377731">
        <w:rPr>
          <w:rFonts w:ascii="Garamond" w:hAnsi="Garamond" w:cs="Times New Roman"/>
          <w:bCs/>
          <w:i/>
        </w:rPr>
        <w:t xml:space="preserve"> </w:t>
      </w:r>
      <w:proofErr w:type="spellStart"/>
      <w:r w:rsidRPr="00377731">
        <w:rPr>
          <w:rFonts w:ascii="Garamond" w:hAnsi="Garamond" w:cs="Times New Roman"/>
          <w:bCs/>
          <w:i/>
        </w:rPr>
        <w:t>fórum</w:t>
      </w:r>
      <w:proofErr w:type="spellEnd"/>
      <w:r w:rsidRPr="00377731">
        <w:rPr>
          <w:rFonts w:ascii="Garamond" w:hAnsi="Garamond" w:cs="Times New Roman"/>
          <w:bCs/>
          <w:i/>
        </w:rPr>
        <w:t xml:space="preserve"> </w:t>
      </w:r>
      <w:proofErr w:type="spellStart"/>
      <w:r w:rsidRPr="00377731">
        <w:rPr>
          <w:rFonts w:ascii="Garamond" w:hAnsi="Garamond" w:cs="Times New Roman"/>
          <w:bCs/>
          <w:i/>
        </w:rPr>
        <w:t>Árna</w:t>
      </w:r>
      <w:proofErr w:type="spellEnd"/>
      <w:r w:rsidRPr="00377731">
        <w:rPr>
          <w:rFonts w:ascii="Garamond" w:hAnsi="Garamond" w:cs="Times New Roman"/>
          <w:bCs/>
          <w:i/>
        </w:rPr>
        <w:t xml:space="preserve"> </w:t>
      </w:r>
      <w:proofErr w:type="spellStart"/>
      <w:r w:rsidRPr="00377731">
        <w:rPr>
          <w:rFonts w:ascii="Garamond" w:hAnsi="Garamond" w:cs="Times New Roman"/>
          <w:bCs/>
          <w:i/>
        </w:rPr>
        <w:t>Magnússonar</w:t>
      </w:r>
      <w:proofErr w:type="spellEnd"/>
      <w:r w:rsidRPr="00377731">
        <w:rPr>
          <w:rFonts w:ascii="Garamond" w:hAnsi="Garamond" w:cs="Times New Roman"/>
          <w:bCs/>
        </w:rPr>
        <w:t xml:space="preserve">, ed. </w:t>
      </w:r>
      <w:proofErr w:type="spellStart"/>
      <w:r w:rsidRPr="00377731">
        <w:rPr>
          <w:rFonts w:ascii="Garamond" w:hAnsi="Garamond" w:cs="Times New Roman"/>
          <w:bCs/>
        </w:rPr>
        <w:t>Svanhildur</w:t>
      </w:r>
      <w:proofErr w:type="spellEnd"/>
      <w:r w:rsidRPr="00377731">
        <w:rPr>
          <w:rFonts w:ascii="Garamond" w:hAnsi="Garamond" w:cs="Times New Roman"/>
          <w:bCs/>
        </w:rPr>
        <w:t xml:space="preserve"> </w:t>
      </w:r>
      <w:proofErr w:type="spellStart"/>
      <w:r w:rsidRPr="00377731">
        <w:rPr>
          <w:rFonts w:ascii="Garamond" w:hAnsi="Garamond" w:cs="Times New Roman"/>
          <w:bCs/>
        </w:rPr>
        <w:t>Óskarsdóttir</w:t>
      </w:r>
      <w:proofErr w:type="spellEnd"/>
      <w:r w:rsidRPr="00377731">
        <w:rPr>
          <w:rFonts w:ascii="Garamond" w:hAnsi="Garamond" w:cs="Times New Roman"/>
          <w:bCs/>
        </w:rPr>
        <w:t xml:space="preserve"> (Reykjavík: </w:t>
      </w:r>
      <w:proofErr w:type="spellStart"/>
      <w:r w:rsidRPr="00377731">
        <w:rPr>
          <w:rFonts w:ascii="Garamond" w:hAnsi="Garamond" w:cs="Times New Roman"/>
          <w:bCs/>
        </w:rPr>
        <w:t>Oddi</w:t>
      </w:r>
      <w:proofErr w:type="spellEnd"/>
      <w:r w:rsidRPr="00377731">
        <w:rPr>
          <w:rFonts w:ascii="Garamond" w:hAnsi="Garamond" w:cs="Times New Roman"/>
          <w:bCs/>
        </w:rPr>
        <w:t>/</w:t>
      </w:r>
      <w:proofErr w:type="spellStart"/>
      <w:r w:rsidRPr="00377731">
        <w:rPr>
          <w:rFonts w:ascii="Garamond" w:hAnsi="Garamond" w:cs="Times New Roman"/>
          <w:bCs/>
        </w:rPr>
        <w:t>Stofnun</w:t>
      </w:r>
      <w:proofErr w:type="spellEnd"/>
      <w:r w:rsidRPr="00377731">
        <w:rPr>
          <w:rFonts w:ascii="Garamond" w:hAnsi="Garamond" w:cs="Times New Roman"/>
          <w:bCs/>
        </w:rPr>
        <w:t xml:space="preserve"> </w:t>
      </w:r>
      <w:proofErr w:type="spellStart"/>
      <w:r w:rsidRPr="00377731">
        <w:rPr>
          <w:rFonts w:ascii="Garamond" w:hAnsi="Garamond" w:cs="Times New Roman"/>
          <w:bCs/>
        </w:rPr>
        <w:t>Árna</w:t>
      </w:r>
      <w:proofErr w:type="spellEnd"/>
      <w:r w:rsidRPr="00377731">
        <w:rPr>
          <w:rFonts w:ascii="Garamond" w:hAnsi="Garamond" w:cs="Times New Roman"/>
          <w:bCs/>
        </w:rPr>
        <w:t xml:space="preserve"> </w:t>
      </w:r>
      <w:proofErr w:type="spellStart"/>
      <w:r w:rsidRPr="00377731">
        <w:rPr>
          <w:rFonts w:ascii="Garamond" w:hAnsi="Garamond" w:cs="Times New Roman"/>
          <w:bCs/>
        </w:rPr>
        <w:t>Magnússonar</w:t>
      </w:r>
      <w:proofErr w:type="spellEnd"/>
      <w:r w:rsidRPr="00377731">
        <w:rPr>
          <w:rFonts w:ascii="Garamond" w:hAnsi="Garamond" w:cs="Times New Roman"/>
          <w:bCs/>
        </w:rPr>
        <w:t xml:space="preserve">), pp. 90-91 (forthcoming in Danish and English in 2014) </w:t>
      </w:r>
    </w:p>
    <w:p w:rsidR="001E5EEB" w:rsidRPr="00377731" w:rsidRDefault="001E5EEB" w:rsidP="00377731">
      <w:pPr>
        <w:spacing w:before="240" w:after="0"/>
        <w:ind w:left="426" w:hanging="426"/>
        <w:jc w:val="both"/>
        <w:rPr>
          <w:rFonts w:ascii="Garamond" w:hAnsi="Garamond" w:cs="Times New Roman"/>
        </w:rPr>
      </w:pPr>
      <w:r w:rsidRPr="00377731">
        <w:rPr>
          <w:rFonts w:ascii="Garamond" w:hAnsi="Garamond" w:cs="Times New Roman"/>
        </w:rPr>
        <w:t>‘</w:t>
      </w:r>
      <w:proofErr w:type="spellStart"/>
      <w:r w:rsidR="001C3DC7" w:rsidRPr="00377731">
        <w:rPr>
          <w:rFonts w:ascii="Garamond" w:hAnsi="Garamond" w:cs="Times New Roman"/>
        </w:rPr>
        <w:t>Hvorki</w:t>
      </w:r>
      <w:proofErr w:type="spellEnd"/>
      <w:r w:rsidR="001C3DC7" w:rsidRPr="00377731">
        <w:rPr>
          <w:rFonts w:ascii="Garamond" w:hAnsi="Garamond" w:cs="Times New Roman"/>
        </w:rPr>
        <w:t xml:space="preserve"> </w:t>
      </w:r>
      <w:proofErr w:type="spellStart"/>
      <w:r w:rsidR="001C3DC7" w:rsidRPr="00377731">
        <w:rPr>
          <w:rFonts w:ascii="Garamond" w:hAnsi="Garamond" w:cs="Times New Roman"/>
        </w:rPr>
        <w:t>glansar</w:t>
      </w:r>
      <w:proofErr w:type="spellEnd"/>
      <w:r w:rsidR="001C3DC7" w:rsidRPr="00377731">
        <w:rPr>
          <w:rFonts w:ascii="Garamond" w:hAnsi="Garamond" w:cs="Times New Roman"/>
        </w:rPr>
        <w:t xml:space="preserve"> gull á </w:t>
      </w:r>
      <w:proofErr w:type="spellStart"/>
      <w:r w:rsidR="001C3DC7" w:rsidRPr="00377731">
        <w:rPr>
          <w:rFonts w:ascii="Garamond" w:hAnsi="Garamond" w:cs="Times New Roman"/>
        </w:rPr>
        <w:t>mér</w:t>
      </w:r>
      <w:proofErr w:type="spellEnd"/>
      <w:r w:rsidR="001C3DC7" w:rsidRPr="00377731">
        <w:rPr>
          <w:rFonts w:ascii="Garamond" w:hAnsi="Garamond" w:cs="Times New Roman"/>
        </w:rPr>
        <w:t xml:space="preserve"> / </w:t>
      </w:r>
      <w:proofErr w:type="spellStart"/>
      <w:r w:rsidR="001C3DC7" w:rsidRPr="00377731">
        <w:rPr>
          <w:rFonts w:ascii="Garamond" w:hAnsi="Garamond" w:cs="Times New Roman"/>
        </w:rPr>
        <w:t>né</w:t>
      </w:r>
      <w:proofErr w:type="spellEnd"/>
      <w:r w:rsidR="001C3DC7" w:rsidRPr="00377731">
        <w:rPr>
          <w:rFonts w:ascii="Garamond" w:hAnsi="Garamond" w:cs="Times New Roman"/>
        </w:rPr>
        <w:t xml:space="preserve"> </w:t>
      </w:r>
      <w:proofErr w:type="spellStart"/>
      <w:r w:rsidR="001C3DC7" w:rsidRPr="00377731">
        <w:rPr>
          <w:rFonts w:ascii="Garamond" w:hAnsi="Garamond" w:cs="Times New Roman"/>
        </w:rPr>
        <w:t>glæstir</w:t>
      </w:r>
      <w:proofErr w:type="spellEnd"/>
      <w:r w:rsidR="001C3DC7" w:rsidRPr="00377731">
        <w:rPr>
          <w:rFonts w:ascii="Garamond" w:hAnsi="Garamond" w:cs="Times New Roman"/>
        </w:rPr>
        <w:t xml:space="preserve"> </w:t>
      </w:r>
      <w:proofErr w:type="spellStart"/>
      <w:r w:rsidR="001C3DC7" w:rsidRPr="00377731">
        <w:rPr>
          <w:rFonts w:ascii="Garamond" w:hAnsi="Garamond" w:cs="Times New Roman"/>
        </w:rPr>
        <w:t>stafir</w:t>
      </w:r>
      <w:proofErr w:type="spellEnd"/>
      <w:r w:rsidR="001C3DC7" w:rsidRPr="00377731">
        <w:rPr>
          <w:rFonts w:ascii="Garamond" w:hAnsi="Garamond" w:cs="Times New Roman"/>
        </w:rPr>
        <w:t xml:space="preserve"> í </w:t>
      </w:r>
      <w:proofErr w:type="spellStart"/>
      <w:r w:rsidR="001C3DC7" w:rsidRPr="00377731">
        <w:rPr>
          <w:rFonts w:ascii="Garamond" w:hAnsi="Garamond" w:cs="Times New Roman"/>
        </w:rPr>
        <w:t>línum</w:t>
      </w:r>
      <w:proofErr w:type="spellEnd"/>
      <w:r w:rsidR="001C3DC7" w:rsidRPr="00377731">
        <w:rPr>
          <w:rFonts w:ascii="Garamond" w:hAnsi="Garamond" w:cs="Times New Roman"/>
        </w:rPr>
        <w:t xml:space="preserve">. Some observations on </w:t>
      </w:r>
      <w:proofErr w:type="spellStart"/>
      <w:r w:rsidR="001C3DC7" w:rsidRPr="00377731">
        <w:rPr>
          <w:rFonts w:ascii="Garamond" w:hAnsi="Garamond" w:cs="Times New Roman"/>
          <w:i/>
        </w:rPr>
        <w:t>Íslendingasögur</w:t>
      </w:r>
      <w:proofErr w:type="spellEnd"/>
      <w:r w:rsidR="001C3DC7" w:rsidRPr="00377731">
        <w:rPr>
          <w:rFonts w:ascii="Garamond" w:hAnsi="Garamond" w:cs="Times New Roman"/>
        </w:rPr>
        <w:t xml:space="preserve"> manuscripts and the case of </w:t>
      </w:r>
      <w:proofErr w:type="spellStart"/>
      <w:r w:rsidR="001C3DC7" w:rsidRPr="00377731">
        <w:rPr>
          <w:rFonts w:ascii="Garamond" w:hAnsi="Garamond" w:cs="Times New Roman"/>
          <w:i/>
        </w:rPr>
        <w:t>Njáls</w:t>
      </w:r>
      <w:proofErr w:type="spellEnd"/>
      <w:r w:rsidR="001C3DC7" w:rsidRPr="00377731">
        <w:rPr>
          <w:rFonts w:ascii="Garamond" w:hAnsi="Garamond" w:cs="Times New Roman"/>
          <w:i/>
        </w:rPr>
        <w:t xml:space="preserve"> saga</w:t>
      </w:r>
      <w:r w:rsidRPr="00377731">
        <w:rPr>
          <w:rFonts w:ascii="Garamond" w:hAnsi="Garamond" w:cs="Times New Roman"/>
        </w:rPr>
        <w:t xml:space="preserve">‘, </w:t>
      </w:r>
      <w:proofErr w:type="spellStart"/>
      <w:r w:rsidRPr="00377731">
        <w:rPr>
          <w:rFonts w:ascii="Garamond" w:hAnsi="Garamond" w:cs="Times New Roman"/>
          <w:i/>
        </w:rPr>
        <w:t>Arkiv</w:t>
      </w:r>
      <w:proofErr w:type="spellEnd"/>
      <w:r w:rsidRPr="00377731">
        <w:rPr>
          <w:rFonts w:ascii="Garamond" w:hAnsi="Garamond" w:cs="Times New Roman"/>
          <w:i/>
        </w:rPr>
        <w:t xml:space="preserve"> </w:t>
      </w:r>
      <w:proofErr w:type="spellStart"/>
      <w:r w:rsidRPr="00377731">
        <w:rPr>
          <w:rFonts w:ascii="Garamond" w:hAnsi="Garamond" w:cs="Times New Roman"/>
          <w:i/>
        </w:rPr>
        <w:t>för</w:t>
      </w:r>
      <w:proofErr w:type="spellEnd"/>
      <w:r w:rsidRPr="00377731">
        <w:rPr>
          <w:rFonts w:ascii="Garamond" w:hAnsi="Garamond" w:cs="Times New Roman"/>
          <w:i/>
        </w:rPr>
        <w:t xml:space="preserve"> </w:t>
      </w:r>
      <w:proofErr w:type="spellStart"/>
      <w:r w:rsidRPr="00377731">
        <w:rPr>
          <w:rFonts w:ascii="Garamond" w:hAnsi="Garamond" w:cs="Times New Roman"/>
          <w:i/>
        </w:rPr>
        <w:t>nordisk</w:t>
      </w:r>
      <w:proofErr w:type="spellEnd"/>
      <w:r w:rsidRPr="00377731">
        <w:rPr>
          <w:rFonts w:ascii="Garamond" w:hAnsi="Garamond" w:cs="Times New Roman"/>
          <w:i/>
        </w:rPr>
        <w:t xml:space="preserve"> </w:t>
      </w:r>
      <w:proofErr w:type="spellStart"/>
      <w:r w:rsidRPr="00377731">
        <w:rPr>
          <w:rFonts w:ascii="Garamond" w:hAnsi="Garamond" w:cs="Times New Roman"/>
          <w:i/>
        </w:rPr>
        <w:t>filologi</w:t>
      </w:r>
      <w:proofErr w:type="spellEnd"/>
      <w:r w:rsidRPr="00377731">
        <w:rPr>
          <w:rFonts w:ascii="Garamond" w:hAnsi="Garamond" w:cs="Times New Roman"/>
        </w:rPr>
        <w:t xml:space="preserve"> </w:t>
      </w:r>
      <w:r w:rsidR="001C3DC7" w:rsidRPr="00377731">
        <w:rPr>
          <w:rFonts w:ascii="Garamond" w:hAnsi="Garamond" w:cs="Times New Roman"/>
        </w:rPr>
        <w:t xml:space="preserve">129 </w:t>
      </w:r>
      <w:r w:rsidRPr="00377731">
        <w:rPr>
          <w:rFonts w:ascii="Garamond" w:hAnsi="Garamond" w:cs="Times New Roman"/>
        </w:rPr>
        <w:t>(forthcoming 2014)</w:t>
      </w:r>
    </w:p>
    <w:p w:rsidR="001C3DC7" w:rsidRPr="00377731" w:rsidRDefault="00377731" w:rsidP="00377731">
      <w:pPr>
        <w:spacing w:before="240" w:after="0"/>
        <w:ind w:left="426" w:hanging="426"/>
        <w:jc w:val="both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‘</w:t>
      </w:r>
      <w:r w:rsidR="001C3DC7" w:rsidRPr="00377731">
        <w:rPr>
          <w:rFonts w:ascii="Garamond" w:hAnsi="Garamond" w:cs="Times New Roman"/>
        </w:rPr>
        <w:t>Iceland’s Narrative Landscapes and Storie</w:t>
      </w:r>
      <w:r>
        <w:rPr>
          <w:rFonts w:ascii="Garamond" w:hAnsi="Garamond" w:cs="Times New Roman"/>
        </w:rPr>
        <w:t>d</w:t>
      </w:r>
      <w:r w:rsidR="001C3DC7" w:rsidRPr="00377731">
        <w:rPr>
          <w:rFonts w:ascii="Garamond" w:hAnsi="Garamond" w:cs="Times New Roman"/>
        </w:rPr>
        <w:t xml:space="preserve"> Places’, in </w:t>
      </w:r>
      <w:r w:rsidR="001C3DC7" w:rsidRPr="00377731">
        <w:rPr>
          <w:rFonts w:ascii="Garamond" w:hAnsi="Garamond" w:cs="Times New Roman"/>
          <w:i/>
        </w:rPr>
        <w:t>Iceland.</w:t>
      </w:r>
      <w:proofErr w:type="gramEnd"/>
      <w:r w:rsidR="001C3DC7" w:rsidRPr="00377731">
        <w:rPr>
          <w:rFonts w:ascii="Garamond" w:hAnsi="Garamond" w:cs="Times New Roman"/>
          <w:i/>
        </w:rPr>
        <w:t xml:space="preserve"> Artists Respond to Place</w:t>
      </w:r>
      <w:r w:rsidR="001C3DC7" w:rsidRPr="00377731">
        <w:rPr>
          <w:rFonts w:ascii="Garamond" w:hAnsi="Garamond" w:cs="Times New Roman"/>
        </w:rPr>
        <w:t xml:space="preserve">, ed. </w:t>
      </w:r>
      <w:proofErr w:type="spellStart"/>
      <w:r w:rsidR="001C3DC7" w:rsidRPr="00377731">
        <w:rPr>
          <w:rFonts w:ascii="Garamond" w:hAnsi="Garamond" w:cs="Times New Roman"/>
        </w:rPr>
        <w:t>Pari</w:t>
      </w:r>
      <w:proofErr w:type="spellEnd"/>
      <w:r w:rsidR="001C3DC7" w:rsidRPr="00377731">
        <w:rPr>
          <w:rFonts w:ascii="Garamond" w:hAnsi="Garamond" w:cs="Times New Roman"/>
        </w:rPr>
        <w:t xml:space="preserve"> Stave (Reykjavík: </w:t>
      </w:r>
      <w:proofErr w:type="spellStart"/>
      <w:r w:rsidR="001C3DC7" w:rsidRPr="00377731">
        <w:rPr>
          <w:rFonts w:ascii="Garamond" w:hAnsi="Garamond" w:cs="Times New Roman"/>
        </w:rPr>
        <w:t>Crymogea</w:t>
      </w:r>
      <w:proofErr w:type="spellEnd"/>
      <w:r w:rsidR="001C3DC7" w:rsidRPr="00377731">
        <w:rPr>
          <w:rFonts w:ascii="Garamond" w:hAnsi="Garamond" w:cs="Times New Roman"/>
        </w:rPr>
        <w:t xml:space="preserve">, forthcoming 2014) </w:t>
      </w:r>
    </w:p>
    <w:p w:rsidR="00377731" w:rsidRPr="00377731" w:rsidRDefault="001C3DC7" w:rsidP="00377731">
      <w:pPr>
        <w:spacing w:before="240"/>
        <w:ind w:left="426" w:hanging="426"/>
        <w:jc w:val="both"/>
        <w:rPr>
          <w:rFonts w:ascii="Garamond" w:hAnsi="Garamond" w:cs="Times New Roman"/>
        </w:rPr>
      </w:pPr>
      <w:proofErr w:type="gramStart"/>
      <w:r w:rsidRPr="00377731">
        <w:rPr>
          <w:rFonts w:ascii="Garamond" w:hAnsi="Garamond" w:cs="Times New Roman"/>
          <w:i/>
        </w:rPr>
        <w:t>Land of Rocks and Sagas</w:t>
      </w:r>
      <w:r w:rsidR="00377731">
        <w:rPr>
          <w:rFonts w:ascii="Garamond" w:hAnsi="Garamond" w:cs="Times New Roman"/>
          <w:i/>
        </w:rPr>
        <w:t>.</w:t>
      </w:r>
      <w:proofErr w:type="gramEnd"/>
      <w:r w:rsidR="00377731">
        <w:rPr>
          <w:rFonts w:ascii="Garamond" w:hAnsi="Garamond" w:cs="Times New Roman"/>
          <w:i/>
        </w:rPr>
        <w:t xml:space="preserve"> Icelandic Sagas in their Landscapes</w:t>
      </w:r>
      <w:r w:rsidR="001E5EEB" w:rsidRPr="00377731">
        <w:rPr>
          <w:rFonts w:ascii="Garamond" w:hAnsi="Garamond" w:cs="Times New Roman"/>
        </w:rPr>
        <w:t xml:space="preserve"> (</w:t>
      </w:r>
      <w:proofErr w:type="spellStart"/>
      <w:r w:rsidR="001E5EEB" w:rsidRPr="00377731">
        <w:rPr>
          <w:rFonts w:ascii="Garamond" w:hAnsi="Garamond" w:cs="Times New Roman"/>
        </w:rPr>
        <w:t>Crymogea</w:t>
      </w:r>
      <w:proofErr w:type="spellEnd"/>
      <w:r w:rsidR="001E5EEB" w:rsidRPr="00377731">
        <w:rPr>
          <w:rFonts w:ascii="Garamond" w:hAnsi="Garamond" w:cs="Times New Roman"/>
        </w:rPr>
        <w:t>, forthcoming 2015)</w:t>
      </w:r>
    </w:p>
    <w:p w:rsidR="001C3DC7" w:rsidRPr="00377731" w:rsidRDefault="001C3DC7" w:rsidP="00377731">
      <w:pPr>
        <w:ind w:left="426" w:hanging="426"/>
        <w:jc w:val="both"/>
        <w:rPr>
          <w:rFonts w:ascii="Garamond" w:hAnsi="Garamond" w:cs="Times New Roman"/>
        </w:rPr>
      </w:pPr>
      <w:r w:rsidRPr="00377731">
        <w:rPr>
          <w:rFonts w:ascii="Garamond" w:hAnsi="Garamond" w:cs="Times New Roman"/>
        </w:rPr>
        <w:t>‘Icelandic Saga Map: Modern Digital Tools and the Study of Medieval Texts and Cultures’ (working paper</w:t>
      </w:r>
      <w:r w:rsidR="00377731" w:rsidRPr="00377731">
        <w:rPr>
          <w:rFonts w:ascii="Garamond" w:hAnsi="Garamond" w:cs="Times New Roman"/>
        </w:rPr>
        <w:t xml:space="preserve">, to be submitted in 2015 to </w:t>
      </w:r>
      <w:r w:rsidR="00377731" w:rsidRPr="00377731">
        <w:rPr>
          <w:rFonts w:ascii="Garamond" w:hAnsi="Garamond" w:cs="Times New Roman"/>
          <w:i/>
        </w:rPr>
        <w:t>Digital Humanities Quarterly</w:t>
      </w:r>
      <w:r w:rsidR="00377731" w:rsidRPr="00377731">
        <w:rPr>
          <w:rFonts w:ascii="Garamond" w:hAnsi="Garamond" w:cs="Times New Roman"/>
        </w:rPr>
        <w:t xml:space="preserve"> journal or similar</w:t>
      </w:r>
      <w:r w:rsidRPr="00377731">
        <w:rPr>
          <w:rFonts w:ascii="Garamond" w:hAnsi="Garamond" w:cs="Times New Roman"/>
        </w:rPr>
        <w:t xml:space="preserve">) </w:t>
      </w:r>
    </w:p>
    <w:p w:rsidR="001C3DC7" w:rsidRPr="00377731" w:rsidRDefault="001C3DC7" w:rsidP="00377731">
      <w:pPr>
        <w:ind w:left="426" w:hanging="426"/>
        <w:jc w:val="both"/>
        <w:rPr>
          <w:rFonts w:ascii="Garamond" w:hAnsi="Garamond" w:cs="Times New Roman"/>
        </w:rPr>
      </w:pPr>
      <w:r w:rsidRPr="00377731">
        <w:rPr>
          <w:rFonts w:ascii="Garamond" w:hAnsi="Garamond" w:cs="Times New Roman"/>
        </w:rPr>
        <w:t xml:space="preserve">‘Written on Skin and Stone: Manuscript- and Landscape-based Transmission of the </w:t>
      </w:r>
      <w:proofErr w:type="spellStart"/>
      <w:r w:rsidRPr="00377731">
        <w:rPr>
          <w:rFonts w:ascii="Garamond" w:hAnsi="Garamond" w:cs="Times New Roman"/>
          <w:i/>
        </w:rPr>
        <w:t>Íslendingasögur</w:t>
      </w:r>
      <w:proofErr w:type="spellEnd"/>
      <w:r w:rsidRPr="00377731">
        <w:rPr>
          <w:rFonts w:ascii="Garamond" w:hAnsi="Garamond" w:cs="Times New Roman"/>
        </w:rPr>
        <w:t>’ (working paper</w:t>
      </w:r>
      <w:r w:rsidR="00377731" w:rsidRPr="00377731">
        <w:rPr>
          <w:rFonts w:ascii="Garamond" w:hAnsi="Garamond" w:cs="Times New Roman"/>
        </w:rPr>
        <w:t xml:space="preserve">, to be submitted in 2015 to </w:t>
      </w:r>
      <w:r w:rsidR="00377731" w:rsidRPr="00377731">
        <w:rPr>
          <w:rFonts w:ascii="Garamond" w:hAnsi="Garamond" w:cs="Times New Roman"/>
          <w:i/>
        </w:rPr>
        <w:t>Scandinavian Studies</w:t>
      </w:r>
      <w:r w:rsidR="00377731" w:rsidRPr="00377731">
        <w:rPr>
          <w:rFonts w:ascii="Garamond" w:hAnsi="Garamond" w:cs="Times New Roman"/>
        </w:rPr>
        <w:t xml:space="preserve"> journal or similar</w:t>
      </w:r>
      <w:r w:rsidRPr="00377731">
        <w:rPr>
          <w:rFonts w:ascii="Garamond" w:hAnsi="Garamond" w:cs="Times New Roman"/>
        </w:rPr>
        <w:t>)</w:t>
      </w:r>
    </w:p>
    <w:p w:rsidR="00377731" w:rsidRDefault="00377731" w:rsidP="00377731">
      <w:pPr>
        <w:ind w:left="426" w:hanging="426"/>
        <w:jc w:val="both"/>
        <w:rPr>
          <w:rFonts w:ascii="Garamond" w:hAnsi="Garamond" w:cs="Times New Roman"/>
        </w:rPr>
      </w:pPr>
      <w:r w:rsidRPr="00377731">
        <w:rPr>
          <w:rFonts w:ascii="Garamond" w:hAnsi="Garamond" w:cs="Times New Roman"/>
          <w:i/>
        </w:rPr>
        <w:t xml:space="preserve">New Studies in the Manuscript Tradition of </w:t>
      </w:r>
      <w:proofErr w:type="spellStart"/>
      <w:r w:rsidRPr="00377731">
        <w:rPr>
          <w:rFonts w:ascii="Garamond" w:hAnsi="Garamond" w:cs="Times New Roman"/>
          <w:i/>
        </w:rPr>
        <w:t>Njáls</w:t>
      </w:r>
      <w:proofErr w:type="spellEnd"/>
      <w:r w:rsidRPr="00377731">
        <w:rPr>
          <w:rFonts w:ascii="Garamond" w:hAnsi="Garamond" w:cs="Times New Roman"/>
          <w:i/>
        </w:rPr>
        <w:t xml:space="preserve"> saga</w:t>
      </w:r>
      <w:r w:rsidRPr="00377731">
        <w:rPr>
          <w:rFonts w:ascii="Garamond" w:hAnsi="Garamond" w:cs="Times New Roman"/>
        </w:rPr>
        <w:t xml:space="preserve">, co-edited with </w:t>
      </w:r>
      <w:proofErr w:type="spellStart"/>
      <w:r w:rsidRPr="00377731">
        <w:rPr>
          <w:rFonts w:ascii="Garamond" w:hAnsi="Garamond" w:cs="Times New Roman"/>
        </w:rPr>
        <w:t>Svanhildur</w:t>
      </w:r>
      <w:proofErr w:type="spellEnd"/>
      <w:r w:rsidRPr="00377731">
        <w:rPr>
          <w:rFonts w:ascii="Garamond" w:hAnsi="Garamond" w:cs="Times New Roman"/>
        </w:rPr>
        <w:t xml:space="preserve"> </w:t>
      </w:r>
      <w:proofErr w:type="spellStart"/>
      <w:r w:rsidRPr="00377731">
        <w:rPr>
          <w:rFonts w:ascii="Garamond" w:hAnsi="Garamond" w:cs="Times New Roman"/>
        </w:rPr>
        <w:t>Óskarsdóttir</w:t>
      </w:r>
      <w:proofErr w:type="spellEnd"/>
      <w:r w:rsidRPr="00377731">
        <w:rPr>
          <w:rFonts w:ascii="Garamond" w:hAnsi="Garamond" w:cs="Times New Roman"/>
        </w:rPr>
        <w:t xml:space="preserve"> (projected publication 2016)</w:t>
      </w:r>
    </w:p>
    <w:p w:rsidR="00B12227" w:rsidRPr="00377731" w:rsidRDefault="00B12227" w:rsidP="00377731">
      <w:pPr>
        <w:ind w:left="426" w:hanging="426"/>
        <w:jc w:val="both"/>
        <w:rPr>
          <w:rFonts w:ascii="Garamond" w:hAnsi="Garamond" w:cs="Times New Roman"/>
        </w:rPr>
      </w:pPr>
    </w:p>
    <w:p w:rsidR="001C3DC7" w:rsidRPr="00377731" w:rsidRDefault="00B12227" w:rsidP="00C016DC">
      <w:pPr>
        <w:rPr>
          <w:rFonts w:ascii="Garamond" w:hAnsi="Garamond"/>
        </w:rPr>
      </w:pPr>
      <w:r w:rsidRPr="00B12227">
        <w:rPr>
          <w:rFonts w:ascii="Garamond" w:hAnsi="Garamond"/>
          <w:b/>
        </w:rPr>
        <w:t>Digital resource: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http://sagamap.hi.is</w:t>
      </w:r>
      <w:proofErr w:type="spellEnd"/>
    </w:p>
    <w:sectPr w:rsidR="001C3DC7" w:rsidRPr="00377731" w:rsidSect="00377731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16DC"/>
    <w:rsid w:val="00063650"/>
    <w:rsid w:val="001C3DC7"/>
    <w:rsid w:val="001E5EEB"/>
    <w:rsid w:val="002728F4"/>
    <w:rsid w:val="00377731"/>
    <w:rsid w:val="00393218"/>
    <w:rsid w:val="00480152"/>
    <w:rsid w:val="00621B32"/>
    <w:rsid w:val="006D0552"/>
    <w:rsid w:val="00B12227"/>
    <w:rsid w:val="00B93EEB"/>
    <w:rsid w:val="00C0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5E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Emily</cp:lastModifiedBy>
  <cp:revision>3</cp:revision>
  <dcterms:created xsi:type="dcterms:W3CDTF">2014-10-15T21:27:00Z</dcterms:created>
  <dcterms:modified xsi:type="dcterms:W3CDTF">2014-10-15T21:29:00Z</dcterms:modified>
</cp:coreProperties>
</file>